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017" w:rsidRPr="00ED687D" w:rsidRDefault="00ED687D" w:rsidP="00195015">
      <w:pPr>
        <w:spacing w:after="0" w:line="240" w:lineRule="auto"/>
        <w:jc w:val="center"/>
        <w:rPr>
          <w:rFonts w:ascii="Times New Roman" w:hAnsi="Times New Roman" w:cs="Times New Roman"/>
          <w:b/>
          <w:bCs/>
          <w:caps/>
          <w:sz w:val="28"/>
          <w:szCs w:val="28"/>
          <w:lang w:val="kk-KZ"/>
        </w:rPr>
      </w:pPr>
      <w:r w:rsidRPr="00ED687D">
        <w:rPr>
          <w:rFonts w:ascii="Times New Roman" w:hAnsi="Times New Roman" w:cs="Times New Roman"/>
          <w:b/>
          <w:bCs/>
          <w:sz w:val="28"/>
          <w:szCs w:val="28"/>
          <w:lang w:val="kk-KZ"/>
        </w:rPr>
        <w:t>әл-Фараби атындағы қазақ ұлттық университеті</w:t>
      </w:r>
    </w:p>
    <w:p w:rsidR="00ED687D" w:rsidRPr="00ED687D" w:rsidRDefault="00ED687D" w:rsidP="00195015">
      <w:pPr>
        <w:spacing w:after="0" w:line="240" w:lineRule="auto"/>
        <w:jc w:val="center"/>
        <w:rPr>
          <w:rFonts w:ascii="Times New Roman" w:hAnsi="Times New Roman" w:cs="Times New Roman"/>
          <w:b/>
          <w:sz w:val="28"/>
          <w:szCs w:val="28"/>
          <w:lang w:val="kk-KZ"/>
        </w:rPr>
      </w:pPr>
    </w:p>
    <w:p w:rsidR="00433DD6" w:rsidRPr="00ED687D" w:rsidRDefault="00433DD6"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Биология және биотехнология факультеті</w:t>
      </w:r>
    </w:p>
    <w:p w:rsidR="00ED687D" w:rsidRPr="00ED687D" w:rsidRDefault="00ED687D" w:rsidP="00195015">
      <w:pPr>
        <w:spacing w:after="0" w:line="240" w:lineRule="auto"/>
        <w:jc w:val="center"/>
        <w:rPr>
          <w:rFonts w:ascii="Times New Roman" w:hAnsi="Times New Roman" w:cs="Times New Roman"/>
          <w:b/>
          <w:sz w:val="28"/>
          <w:szCs w:val="28"/>
          <w:lang w:val="kk-KZ"/>
        </w:rPr>
      </w:pPr>
    </w:p>
    <w:p w:rsidR="00433DD6" w:rsidRPr="00ED687D" w:rsidRDefault="00433DD6"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Б</w:t>
      </w:r>
      <w:r w:rsidR="00ED687D" w:rsidRPr="00ED687D">
        <w:rPr>
          <w:rFonts w:ascii="Times New Roman" w:hAnsi="Times New Roman" w:cs="Times New Roman"/>
          <w:b/>
          <w:sz w:val="28"/>
          <w:szCs w:val="28"/>
          <w:lang w:val="kk-KZ"/>
        </w:rPr>
        <w:t xml:space="preserve">отаника </w:t>
      </w:r>
      <w:r w:rsidRPr="00ED687D">
        <w:rPr>
          <w:rFonts w:ascii="Times New Roman" w:hAnsi="Times New Roman" w:cs="Times New Roman"/>
          <w:b/>
          <w:sz w:val="28"/>
          <w:szCs w:val="28"/>
          <w:lang w:val="kk-KZ"/>
        </w:rPr>
        <w:t xml:space="preserve">және </w:t>
      </w:r>
      <w:r w:rsidR="00ED687D" w:rsidRPr="00ED687D">
        <w:rPr>
          <w:rFonts w:ascii="Times New Roman" w:hAnsi="Times New Roman" w:cs="Times New Roman"/>
          <w:b/>
          <w:sz w:val="28"/>
          <w:szCs w:val="28"/>
          <w:lang w:val="kk-KZ"/>
        </w:rPr>
        <w:t>агроэкология</w:t>
      </w:r>
      <w:r w:rsidRPr="00ED687D">
        <w:rPr>
          <w:rFonts w:ascii="Times New Roman" w:hAnsi="Times New Roman" w:cs="Times New Roman"/>
          <w:b/>
          <w:sz w:val="28"/>
          <w:szCs w:val="28"/>
          <w:lang w:val="kk-KZ"/>
        </w:rPr>
        <w:t xml:space="preserve"> кафедрасы</w:t>
      </w:r>
    </w:p>
    <w:p w:rsidR="00643D36" w:rsidRPr="00ED687D" w:rsidRDefault="00643D36" w:rsidP="00195015">
      <w:pPr>
        <w:spacing w:after="0" w:line="240" w:lineRule="auto"/>
        <w:jc w:val="center"/>
        <w:rPr>
          <w:rFonts w:ascii="Times New Roman" w:hAnsi="Times New Roman" w:cs="Times New Roman"/>
          <w:sz w:val="28"/>
          <w:szCs w:val="28"/>
          <w:lang w:val="kk-KZ"/>
        </w:rPr>
      </w:pPr>
    </w:p>
    <w:p w:rsidR="00643D36" w:rsidRPr="00ED687D" w:rsidRDefault="00643D36"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5152CA" w:rsidRPr="00ED687D" w:rsidRDefault="005152CA" w:rsidP="00195015">
      <w:pPr>
        <w:spacing w:after="0" w:line="240" w:lineRule="auto"/>
        <w:jc w:val="center"/>
        <w:rPr>
          <w:rFonts w:ascii="Times New Roman" w:hAnsi="Times New Roman" w:cs="Times New Roman"/>
          <w:sz w:val="28"/>
          <w:szCs w:val="28"/>
          <w:lang w:val="kk-KZ"/>
        </w:rPr>
      </w:pPr>
    </w:p>
    <w:p w:rsidR="00327CFA" w:rsidRPr="00ED687D" w:rsidRDefault="00327CFA" w:rsidP="00195015">
      <w:pPr>
        <w:spacing w:after="0" w:line="240" w:lineRule="auto"/>
        <w:jc w:val="center"/>
        <w:rPr>
          <w:rFonts w:ascii="Times New Roman" w:hAnsi="Times New Roman" w:cs="Times New Roman"/>
          <w:sz w:val="28"/>
          <w:szCs w:val="28"/>
          <w:lang w:val="kk-KZ"/>
        </w:rPr>
      </w:pPr>
    </w:p>
    <w:p w:rsidR="00ED687D" w:rsidRPr="00ED687D" w:rsidRDefault="00ED687D" w:rsidP="00195015">
      <w:pPr>
        <w:shd w:val="clear" w:color="auto" w:fill="FFFFFF"/>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w:t>
      </w:r>
      <w:r w:rsidRPr="00ED687D">
        <w:rPr>
          <w:rFonts w:ascii="Times New Roman" w:hAnsi="Times New Roman" w:cs="Times New Roman"/>
          <w:b/>
          <w:sz w:val="28"/>
          <w:szCs w:val="28"/>
          <w:lang w:val="kk-KZ"/>
        </w:rPr>
        <w:t xml:space="preserve">85496 </w:t>
      </w:r>
      <w:r w:rsidRPr="00ED687D">
        <w:rPr>
          <w:rFonts w:ascii="Times New Roman" w:hAnsi="Times New Roman" w:cs="Times New Roman"/>
          <w:b/>
          <w:bCs/>
          <w:sz w:val="28"/>
          <w:szCs w:val="28"/>
          <w:shd w:val="clear" w:color="auto" w:fill="FFFFFF"/>
          <w:lang w:val="kk-KZ"/>
        </w:rPr>
        <w:t xml:space="preserve">- </w:t>
      </w:r>
      <w:r w:rsidRPr="00ED687D">
        <w:rPr>
          <w:rFonts w:ascii="Times New Roman" w:hAnsi="Times New Roman" w:cs="Times New Roman"/>
          <w:b/>
          <w:sz w:val="28"/>
          <w:szCs w:val="28"/>
          <w:lang w:val="kk-KZ"/>
        </w:rPr>
        <w:t>Өсімдіктер анатомиясы мен морфологиясы»</w:t>
      </w:r>
    </w:p>
    <w:p w:rsidR="00615757" w:rsidRPr="00ED687D" w:rsidRDefault="00643D36" w:rsidP="00195015">
      <w:pPr>
        <w:spacing w:after="0" w:line="240" w:lineRule="auto"/>
        <w:jc w:val="center"/>
        <w:rPr>
          <w:rFonts w:ascii="Times New Roman" w:hAnsi="Times New Roman" w:cs="Times New Roman"/>
          <w:b/>
          <w:caps/>
          <w:sz w:val="28"/>
          <w:szCs w:val="28"/>
          <w:lang w:val="kk-KZ"/>
        </w:rPr>
      </w:pPr>
      <w:r w:rsidRPr="00ED687D">
        <w:rPr>
          <w:rFonts w:ascii="Times New Roman" w:hAnsi="Times New Roman" w:cs="Times New Roman"/>
          <w:b/>
          <w:caps/>
          <w:sz w:val="28"/>
          <w:szCs w:val="28"/>
          <w:lang w:val="kk-KZ"/>
        </w:rPr>
        <w:t>ПӘН</w:t>
      </w:r>
      <w:r w:rsidR="00ED687D" w:rsidRPr="00ED687D">
        <w:rPr>
          <w:rFonts w:ascii="Times New Roman" w:hAnsi="Times New Roman" w:cs="Times New Roman"/>
          <w:b/>
          <w:caps/>
          <w:sz w:val="28"/>
          <w:szCs w:val="28"/>
          <w:lang w:val="kk-KZ"/>
        </w:rPr>
        <w:t>і</w:t>
      </w:r>
      <w:r w:rsidRPr="00ED687D">
        <w:rPr>
          <w:rFonts w:ascii="Times New Roman" w:hAnsi="Times New Roman" w:cs="Times New Roman"/>
          <w:b/>
          <w:caps/>
          <w:sz w:val="28"/>
          <w:szCs w:val="28"/>
          <w:lang w:val="kk-KZ"/>
        </w:rPr>
        <w:t xml:space="preserve"> БОЙЫНША ҚОРЫТЫНДЫ ЕМТИХАН БАҒДАРЛАМАСЫ</w:t>
      </w:r>
    </w:p>
    <w:p w:rsidR="009910A3" w:rsidRPr="00ED687D" w:rsidRDefault="009910A3" w:rsidP="00195015">
      <w:pPr>
        <w:spacing w:after="0" w:line="240" w:lineRule="auto"/>
        <w:jc w:val="center"/>
        <w:rPr>
          <w:rFonts w:ascii="Times New Roman" w:hAnsi="Times New Roman" w:cs="Times New Roman"/>
          <w:sz w:val="28"/>
          <w:szCs w:val="28"/>
          <w:lang w:val="kk-KZ"/>
        </w:rPr>
      </w:pPr>
    </w:p>
    <w:p w:rsidR="009910A3" w:rsidRPr="00ED687D" w:rsidRDefault="009910A3" w:rsidP="00195015">
      <w:pPr>
        <w:shd w:val="clear" w:color="auto" w:fill="FFFFFF"/>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«6В05102-Биология» білім беру бағдарламасы</w:t>
      </w:r>
    </w:p>
    <w:p w:rsidR="009910A3" w:rsidRPr="00ED687D" w:rsidRDefault="009910A3" w:rsidP="00195015">
      <w:pPr>
        <w:spacing w:after="0" w:line="240" w:lineRule="auto"/>
        <w:jc w:val="center"/>
        <w:rPr>
          <w:rFonts w:ascii="Times New Roman" w:hAnsi="Times New Roman" w:cs="Times New Roman"/>
          <w:b/>
          <w:bCs/>
          <w:sz w:val="28"/>
          <w:szCs w:val="28"/>
          <w:lang w:val="kk-KZ"/>
        </w:rPr>
      </w:pPr>
    </w:p>
    <w:p w:rsidR="00D719D0" w:rsidRPr="00ED687D" w:rsidRDefault="00D719D0" w:rsidP="00195015">
      <w:pPr>
        <w:spacing w:after="0" w:line="240" w:lineRule="auto"/>
        <w:jc w:val="center"/>
        <w:rPr>
          <w:rFonts w:ascii="Times New Roman" w:hAnsi="Times New Roman" w:cs="Times New Roman"/>
          <w:b/>
          <w:bCs/>
          <w:sz w:val="28"/>
          <w:szCs w:val="28"/>
          <w:lang w:val="kk-KZ"/>
        </w:rPr>
      </w:pPr>
    </w:p>
    <w:p w:rsidR="0045539F" w:rsidRPr="00ED687D" w:rsidRDefault="0045539F" w:rsidP="00195015">
      <w:pPr>
        <w:shd w:val="clear" w:color="auto" w:fill="FFFFFF"/>
        <w:spacing w:after="0" w:line="240" w:lineRule="auto"/>
        <w:jc w:val="center"/>
        <w:rPr>
          <w:rFonts w:ascii="Times New Roman" w:hAnsi="Times New Roman" w:cs="Times New Roman"/>
          <w:b/>
          <w:bCs/>
          <w:sz w:val="28"/>
          <w:szCs w:val="28"/>
          <w:lang w:val="kk-KZ"/>
        </w:rPr>
      </w:pPr>
    </w:p>
    <w:p w:rsidR="0061196B" w:rsidRPr="00ED687D" w:rsidRDefault="0061196B" w:rsidP="00195015">
      <w:pPr>
        <w:spacing w:after="0" w:line="240" w:lineRule="auto"/>
        <w:jc w:val="center"/>
        <w:rPr>
          <w:rFonts w:ascii="Times New Roman" w:hAnsi="Times New Roman" w:cs="Times New Roman"/>
          <w:sz w:val="28"/>
          <w:szCs w:val="28"/>
          <w:lang w:val="kk-KZ"/>
        </w:rPr>
      </w:pPr>
    </w:p>
    <w:p w:rsidR="0045539F" w:rsidRPr="00ED687D" w:rsidRDefault="0045539F" w:rsidP="00195015">
      <w:pPr>
        <w:shd w:val="clear" w:color="auto" w:fill="FFFFFF"/>
        <w:spacing w:after="0" w:line="240" w:lineRule="auto"/>
        <w:jc w:val="center"/>
        <w:rPr>
          <w:rFonts w:ascii="Times New Roman" w:hAnsi="Times New Roman" w:cs="Times New Roman"/>
          <w:b/>
          <w:bCs/>
          <w:sz w:val="28"/>
          <w:szCs w:val="28"/>
          <w:lang w:val="kk-KZ"/>
        </w:rPr>
      </w:pPr>
      <w:r w:rsidRPr="00ED687D">
        <w:rPr>
          <w:rFonts w:ascii="Times New Roman" w:hAnsi="Times New Roman" w:cs="Times New Roman"/>
          <w:b/>
          <w:bCs/>
          <w:sz w:val="28"/>
          <w:szCs w:val="28"/>
          <w:lang w:val="kk-KZ"/>
        </w:rPr>
        <w:t xml:space="preserve">Кредит саны  </w:t>
      </w:r>
      <w:bookmarkStart w:id="0" w:name="_Hlk149555542"/>
      <w:r w:rsidR="009910A3" w:rsidRPr="00ED687D">
        <w:rPr>
          <w:rFonts w:ascii="Times New Roman" w:hAnsi="Times New Roman" w:cs="Times New Roman"/>
          <w:b/>
          <w:bCs/>
          <w:sz w:val="28"/>
          <w:szCs w:val="28"/>
          <w:lang w:val="kk-KZ"/>
        </w:rPr>
        <w:t>9</w:t>
      </w:r>
      <w:r w:rsidR="000E0C8F" w:rsidRPr="00ED687D">
        <w:rPr>
          <w:rFonts w:ascii="Times New Roman" w:hAnsi="Times New Roman" w:cs="Times New Roman"/>
          <w:b/>
          <w:bCs/>
          <w:sz w:val="28"/>
          <w:szCs w:val="28"/>
          <w:lang w:val="kk-KZ"/>
        </w:rPr>
        <w:t xml:space="preserve"> </w:t>
      </w:r>
      <w:r w:rsidRPr="00ED687D">
        <w:rPr>
          <w:rFonts w:ascii="Times New Roman" w:hAnsi="Times New Roman" w:cs="Times New Roman"/>
          <w:b/>
          <w:bCs/>
          <w:sz w:val="28"/>
          <w:szCs w:val="28"/>
          <w:lang w:val="kk-KZ"/>
        </w:rPr>
        <w:t>(</w:t>
      </w:r>
      <w:r w:rsidR="000153FC" w:rsidRPr="00ED687D">
        <w:rPr>
          <w:rFonts w:ascii="Times New Roman" w:hAnsi="Times New Roman" w:cs="Times New Roman"/>
          <w:b/>
          <w:bCs/>
          <w:sz w:val="28"/>
          <w:szCs w:val="28"/>
          <w:lang w:val="kk-KZ"/>
        </w:rPr>
        <w:t>3+</w:t>
      </w:r>
      <w:r w:rsidR="009910A3" w:rsidRPr="00ED687D">
        <w:rPr>
          <w:rFonts w:ascii="Times New Roman" w:hAnsi="Times New Roman" w:cs="Times New Roman"/>
          <w:b/>
          <w:bCs/>
          <w:sz w:val="28"/>
          <w:szCs w:val="28"/>
          <w:lang w:val="kk-KZ"/>
        </w:rPr>
        <w:t>0</w:t>
      </w:r>
      <w:r w:rsidR="000153FC" w:rsidRPr="00ED687D">
        <w:rPr>
          <w:rFonts w:ascii="Times New Roman" w:hAnsi="Times New Roman" w:cs="Times New Roman"/>
          <w:b/>
          <w:bCs/>
          <w:sz w:val="28"/>
          <w:szCs w:val="28"/>
          <w:lang w:val="kk-KZ"/>
        </w:rPr>
        <w:t>+</w:t>
      </w:r>
      <w:r w:rsidR="009910A3" w:rsidRPr="00ED687D">
        <w:rPr>
          <w:rFonts w:ascii="Times New Roman" w:hAnsi="Times New Roman" w:cs="Times New Roman"/>
          <w:b/>
          <w:bCs/>
          <w:sz w:val="28"/>
          <w:szCs w:val="28"/>
          <w:lang w:val="kk-KZ"/>
        </w:rPr>
        <w:t>6</w:t>
      </w:r>
      <w:r w:rsidRPr="00ED687D">
        <w:rPr>
          <w:rFonts w:ascii="Times New Roman" w:hAnsi="Times New Roman" w:cs="Times New Roman"/>
          <w:b/>
          <w:bCs/>
          <w:sz w:val="28"/>
          <w:szCs w:val="28"/>
          <w:lang w:val="kk-KZ"/>
        </w:rPr>
        <w:t>)</w:t>
      </w:r>
      <w:bookmarkEnd w:id="0"/>
    </w:p>
    <w:p w:rsidR="0045539F" w:rsidRPr="00ED687D" w:rsidRDefault="0045539F" w:rsidP="00195015">
      <w:pPr>
        <w:shd w:val="clear" w:color="auto" w:fill="FFFFFF"/>
        <w:spacing w:after="0" w:line="240" w:lineRule="auto"/>
        <w:jc w:val="center"/>
        <w:rPr>
          <w:rFonts w:ascii="Times New Roman" w:hAnsi="Times New Roman" w:cs="Times New Roman"/>
          <w:b/>
          <w:bCs/>
          <w:sz w:val="28"/>
          <w:szCs w:val="28"/>
          <w:u w:val="single"/>
          <w:lang w:val="kk-KZ"/>
        </w:rPr>
      </w:pPr>
      <w:r w:rsidRPr="00ED687D">
        <w:rPr>
          <w:rFonts w:ascii="Times New Roman" w:hAnsi="Times New Roman" w:cs="Times New Roman"/>
          <w:b/>
          <w:bCs/>
          <w:sz w:val="28"/>
          <w:szCs w:val="28"/>
          <w:lang w:val="kk-KZ"/>
        </w:rPr>
        <w:t>К</w:t>
      </w:r>
      <w:r w:rsidR="00952689" w:rsidRPr="00ED687D">
        <w:rPr>
          <w:rFonts w:ascii="Times New Roman" w:hAnsi="Times New Roman" w:cs="Times New Roman"/>
          <w:b/>
          <w:bCs/>
          <w:sz w:val="28"/>
          <w:szCs w:val="28"/>
          <w:lang w:val="kk-KZ"/>
        </w:rPr>
        <w:t>өктемгі</w:t>
      </w:r>
      <w:r w:rsidRPr="00ED687D">
        <w:rPr>
          <w:rFonts w:ascii="Times New Roman" w:hAnsi="Times New Roman" w:cs="Times New Roman"/>
          <w:b/>
          <w:bCs/>
          <w:sz w:val="28"/>
          <w:szCs w:val="28"/>
          <w:lang w:val="kk-KZ"/>
        </w:rPr>
        <w:t xml:space="preserve"> семестр, </w:t>
      </w:r>
      <w:r w:rsidR="00952689" w:rsidRPr="00ED687D">
        <w:rPr>
          <w:rFonts w:ascii="Times New Roman" w:hAnsi="Times New Roman" w:cs="Times New Roman"/>
          <w:b/>
          <w:bCs/>
          <w:sz w:val="28"/>
          <w:szCs w:val="28"/>
          <w:lang w:val="kk-KZ"/>
        </w:rPr>
        <w:t>2</w:t>
      </w:r>
      <w:r w:rsidRPr="00ED687D">
        <w:rPr>
          <w:rFonts w:ascii="Times New Roman" w:hAnsi="Times New Roman" w:cs="Times New Roman"/>
          <w:b/>
          <w:bCs/>
          <w:sz w:val="28"/>
          <w:szCs w:val="28"/>
          <w:lang w:val="kk-KZ"/>
        </w:rPr>
        <w:t xml:space="preserve"> курс</w:t>
      </w:r>
    </w:p>
    <w:p w:rsidR="0045539F" w:rsidRPr="00ED687D" w:rsidRDefault="0045539F"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Оқу формасы – күндізгі</w:t>
      </w:r>
    </w:p>
    <w:p w:rsidR="00A36144" w:rsidRPr="00ED687D" w:rsidRDefault="00A36144"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202</w:t>
      </w:r>
      <w:r w:rsidR="00ED687D" w:rsidRPr="00ED687D">
        <w:rPr>
          <w:rFonts w:ascii="Times New Roman" w:hAnsi="Times New Roman" w:cs="Times New Roman"/>
          <w:b/>
          <w:sz w:val="28"/>
          <w:szCs w:val="28"/>
          <w:lang w:val="kk-KZ"/>
        </w:rPr>
        <w:t>5</w:t>
      </w:r>
      <w:r w:rsidRPr="00ED687D">
        <w:rPr>
          <w:rFonts w:ascii="Times New Roman" w:hAnsi="Times New Roman" w:cs="Times New Roman"/>
          <w:b/>
          <w:sz w:val="28"/>
          <w:szCs w:val="28"/>
          <w:lang w:val="kk-KZ"/>
        </w:rPr>
        <w:t>-202</w:t>
      </w:r>
      <w:r w:rsidR="00ED687D" w:rsidRPr="00ED687D">
        <w:rPr>
          <w:rFonts w:ascii="Times New Roman" w:hAnsi="Times New Roman" w:cs="Times New Roman"/>
          <w:b/>
          <w:sz w:val="28"/>
          <w:szCs w:val="28"/>
          <w:lang w:val="kk-KZ"/>
        </w:rPr>
        <w:t>6</w:t>
      </w:r>
      <w:r w:rsidRPr="00ED687D">
        <w:rPr>
          <w:rFonts w:ascii="Times New Roman" w:hAnsi="Times New Roman" w:cs="Times New Roman"/>
          <w:b/>
          <w:sz w:val="28"/>
          <w:szCs w:val="28"/>
          <w:lang w:val="kk-KZ"/>
        </w:rPr>
        <w:t xml:space="preserve"> оқу жылы</w:t>
      </w:r>
    </w:p>
    <w:p w:rsidR="0045539F" w:rsidRPr="00ED687D" w:rsidRDefault="0045539F" w:rsidP="00195015">
      <w:pPr>
        <w:spacing w:after="0" w:line="240" w:lineRule="auto"/>
        <w:jc w:val="center"/>
        <w:rPr>
          <w:rFonts w:ascii="Times New Roman" w:hAnsi="Times New Roman" w:cs="Times New Roman"/>
          <w:sz w:val="28"/>
          <w:szCs w:val="28"/>
          <w:lang w:val="kk-KZ"/>
        </w:rPr>
      </w:pPr>
    </w:p>
    <w:p w:rsidR="0045539F" w:rsidRPr="00ED687D" w:rsidRDefault="0045539F" w:rsidP="00195015">
      <w:pPr>
        <w:spacing w:after="0" w:line="240" w:lineRule="auto"/>
        <w:jc w:val="center"/>
        <w:rPr>
          <w:rFonts w:ascii="Times New Roman" w:hAnsi="Times New Roman" w:cs="Times New Roman"/>
          <w:sz w:val="28"/>
          <w:szCs w:val="28"/>
          <w:lang w:val="kk-KZ"/>
        </w:rPr>
      </w:pPr>
    </w:p>
    <w:p w:rsidR="00615757" w:rsidRPr="00ED687D" w:rsidRDefault="00615757" w:rsidP="00195015">
      <w:pPr>
        <w:spacing w:after="0" w:line="240" w:lineRule="auto"/>
        <w:jc w:val="center"/>
        <w:rPr>
          <w:rFonts w:ascii="Times New Roman" w:hAnsi="Times New Roman" w:cs="Times New Roman"/>
          <w:sz w:val="28"/>
          <w:szCs w:val="28"/>
          <w:lang w:val="kk-KZ"/>
        </w:rPr>
      </w:pPr>
    </w:p>
    <w:p w:rsidR="00BB0BB3" w:rsidRPr="00ED687D" w:rsidRDefault="00BB0BB3" w:rsidP="00195015">
      <w:pPr>
        <w:spacing w:after="0" w:line="240" w:lineRule="auto"/>
        <w:jc w:val="center"/>
        <w:rPr>
          <w:rFonts w:ascii="Times New Roman" w:hAnsi="Times New Roman" w:cs="Times New Roman"/>
          <w:sz w:val="28"/>
          <w:szCs w:val="28"/>
          <w:lang w:val="kk-KZ"/>
        </w:rPr>
      </w:pPr>
    </w:p>
    <w:p w:rsidR="00BB0BB3" w:rsidRPr="00ED687D" w:rsidRDefault="00BB0BB3" w:rsidP="00195015">
      <w:pPr>
        <w:spacing w:after="0" w:line="240" w:lineRule="auto"/>
        <w:jc w:val="center"/>
        <w:rPr>
          <w:rFonts w:ascii="Times New Roman" w:hAnsi="Times New Roman" w:cs="Times New Roman"/>
          <w:sz w:val="28"/>
          <w:szCs w:val="28"/>
          <w:lang w:val="kk-KZ"/>
        </w:rPr>
      </w:pPr>
    </w:p>
    <w:p w:rsidR="00BB0BB3" w:rsidRPr="00ED687D" w:rsidRDefault="00BB0BB3"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126C9F" w:rsidRPr="00ED687D" w:rsidRDefault="00126C9F" w:rsidP="00195015">
      <w:pPr>
        <w:spacing w:after="0" w:line="240" w:lineRule="auto"/>
        <w:jc w:val="center"/>
        <w:rPr>
          <w:rFonts w:ascii="Times New Roman" w:hAnsi="Times New Roman" w:cs="Times New Roman"/>
          <w:sz w:val="28"/>
          <w:szCs w:val="28"/>
          <w:lang w:val="kk-KZ"/>
        </w:rPr>
      </w:pPr>
    </w:p>
    <w:p w:rsidR="007C730B" w:rsidRPr="00ED687D" w:rsidRDefault="007C730B" w:rsidP="00195015">
      <w:pPr>
        <w:spacing w:after="0" w:line="240" w:lineRule="auto"/>
        <w:jc w:val="center"/>
        <w:rPr>
          <w:rFonts w:ascii="Times New Roman" w:hAnsi="Times New Roman" w:cs="Times New Roman"/>
          <w:b/>
          <w:sz w:val="28"/>
          <w:szCs w:val="28"/>
          <w:lang w:val="kk-KZ"/>
        </w:rPr>
      </w:pPr>
    </w:p>
    <w:p w:rsidR="007C730B" w:rsidRPr="00ED687D" w:rsidRDefault="007C730B" w:rsidP="00195015">
      <w:pPr>
        <w:spacing w:after="0" w:line="240" w:lineRule="auto"/>
        <w:jc w:val="center"/>
        <w:rPr>
          <w:rFonts w:ascii="Times New Roman" w:hAnsi="Times New Roman" w:cs="Times New Roman"/>
          <w:b/>
          <w:sz w:val="28"/>
          <w:szCs w:val="28"/>
          <w:lang w:val="kk-KZ"/>
        </w:rPr>
      </w:pPr>
    </w:p>
    <w:p w:rsidR="005152CA" w:rsidRPr="00ED687D" w:rsidRDefault="005152CA" w:rsidP="00195015">
      <w:pPr>
        <w:spacing w:after="0" w:line="240" w:lineRule="auto"/>
        <w:jc w:val="center"/>
        <w:rPr>
          <w:rFonts w:ascii="Times New Roman" w:hAnsi="Times New Roman" w:cs="Times New Roman"/>
          <w:b/>
          <w:sz w:val="28"/>
          <w:szCs w:val="28"/>
          <w:lang w:val="kk-KZ"/>
        </w:rPr>
      </w:pPr>
    </w:p>
    <w:p w:rsidR="00327CFA" w:rsidRPr="00ED687D" w:rsidRDefault="00327CFA" w:rsidP="00195015">
      <w:pPr>
        <w:spacing w:after="0" w:line="240" w:lineRule="auto"/>
        <w:jc w:val="center"/>
        <w:rPr>
          <w:rFonts w:ascii="Times New Roman" w:hAnsi="Times New Roman" w:cs="Times New Roman"/>
          <w:b/>
          <w:sz w:val="28"/>
          <w:szCs w:val="28"/>
          <w:lang w:val="kk-KZ"/>
        </w:rPr>
      </w:pPr>
    </w:p>
    <w:p w:rsidR="00FB4DAE" w:rsidRPr="00ED687D" w:rsidRDefault="00FB4DAE" w:rsidP="00195015">
      <w:pPr>
        <w:spacing w:after="0" w:line="240" w:lineRule="auto"/>
        <w:jc w:val="center"/>
        <w:rPr>
          <w:rFonts w:ascii="Times New Roman" w:hAnsi="Times New Roman" w:cs="Times New Roman"/>
          <w:b/>
          <w:sz w:val="28"/>
          <w:szCs w:val="28"/>
          <w:lang w:val="kk-KZ"/>
        </w:rPr>
      </w:pPr>
    </w:p>
    <w:p w:rsidR="00126C9F" w:rsidRPr="00ED687D" w:rsidRDefault="00126C9F"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t>Алматы, 202</w:t>
      </w:r>
      <w:r w:rsidR="00ED687D" w:rsidRPr="00ED687D">
        <w:rPr>
          <w:rFonts w:ascii="Times New Roman" w:hAnsi="Times New Roman" w:cs="Times New Roman"/>
          <w:b/>
          <w:sz w:val="28"/>
          <w:szCs w:val="28"/>
          <w:lang w:val="kk-KZ"/>
        </w:rPr>
        <w:t>6</w:t>
      </w:r>
      <w:r w:rsidRPr="00ED687D">
        <w:rPr>
          <w:rFonts w:ascii="Times New Roman" w:hAnsi="Times New Roman" w:cs="Times New Roman"/>
          <w:b/>
          <w:sz w:val="28"/>
          <w:szCs w:val="28"/>
          <w:lang w:val="kk-KZ"/>
        </w:rPr>
        <w:t xml:space="preserve"> ж.</w:t>
      </w:r>
    </w:p>
    <w:p w:rsidR="005152CA" w:rsidRPr="00ED687D" w:rsidRDefault="005152CA" w:rsidP="00195015">
      <w:pPr>
        <w:spacing w:after="0" w:line="240" w:lineRule="auto"/>
        <w:ind w:firstLine="709"/>
        <w:jc w:val="center"/>
        <w:rPr>
          <w:rFonts w:ascii="Times New Roman" w:hAnsi="Times New Roman" w:cs="Times New Roman"/>
          <w:b/>
          <w:sz w:val="28"/>
          <w:szCs w:val="28"/>
          <w:lang w:val="kk-KZ"/>
        </w:rPr>
      </w:pPr>
    </w:p>
    <w:p w:rsidR="00126C9F" w:rsidRPr="00ED687D" w:rsidRDefault="009910A3" w:rsidP="00195015">
      <w:pPr>
        <w:pStyle w:val="TableParagraph"/>
        <w:ind w:firstLine="709"/>
        <w:jc w:val="both"/>
        <w:rPr>
          <w:rFonts w:ascii="Times New Roman" w:hAnsi="Times New Roman"/>
          <w:sz w:val="28"/>
          <w:szCs w:val="28"/>
          <w:lang w:val="kk-KZ"/>
        </w:rPr>
      </w:pPr>
      <w:r w:rsidRPr="00ED687D">
        <w:rPr>
          <w:rFonts w:ascii="Times New Roman" w:hAnsi="Times New Roman"/>
          <w:sz w:val="28"/>
          <w:szCs w:val="28"/>
          <w:lang w:val="kk-KZ"/>
        </w:rPr>
        <w:lastRenderedPageBreak/>
        <w:t xml:space="preserve">«6В05102-Биология» білім беру </w:t>
      </w:r>
      <w:r w:rsidR="00ED687D" w:rsidRPr="00ED687D">
        <w:rPr>
          <w:rFonts w:ascii="Times New Roman" w:hAnsi="Times New Roman"/>
          <w:sz w:val="28"/>
          <w:szCs w:val="28"/>
          <w:lang w:val="kk-KZ"/>
        </w:rPr>
        <w:t xml:space="preserve">бағдарламасы бойынша негізгі оқу жоспарына сәйкес. </w:t>
      </w:r>
      <w:r w:rsidR="00A9631A" w:rsidRPr="00ED687D">
        <w:rPr>
          <w:rFonts w:ascii="Times New Roman" w:hAnsi="Times New Roman"/>
          <w:sz w:val="28"/>
          <w:szCs w:val="28"/>
          <w:lang w:val="kk-KZ"/>
        </w:rPr>
        <w:t xml:space="preserve">«Өсімдіктер анатомиясы мен морфологиясы» </w:t>
      </w:r>
      <w:r w:rsidR="00F52032" w:rsidRPr="00ED687D">
        <w:rPr>
          <w:rFonts w:ascii="Times New Roman" w:hAnsi="Times New Roman"/>
          <w:sz w:val="28"/>
          <w:szCs w:val="28"/>
          <w:lang w:val="kk-KZ"/>
        </w:rPr>
        <w:t xml:space="preserve">пәнінен </w:t>
      </w:r>
      <w:r w:rsidR="00D25404" w:rsidRPr="00ED687D">
        <w:rPr>
          <w:rFonts w:ascii="Times New Roman" w:hAnsi="Times New Roman"/>
          <w:sz w:val="28"/>
          <w:szCs w:val="28"/>
          <w:lang w:val="kk-KZ"/>
        </w:rPr>
        <w:t>қорытынды емти</w:t>
      </w:r>
      <w:r w:rsidR="00327CFA" w:rsidRPr="00ED687D">
        <w:rPr>
          <w:rFonts w:ascii="Times New Roman" w:hAnsi="Times New Roman"/>
          <w:sz w:val="28"/>
          <w:szCs w:val="28"/>
          <w:lang w:val="kk-KZ"/>
        </w:rPr>
        <w:t>х</w:t>
      </w:r>
      <w:r w:rsidR="00D25404" w:rsidRPr="00ED687D">
        <w:rPr>
          <w:rFonts w:ascii="Times New Roman" w:hAnsi="Times New Roman"/>
          <w:sz w:val="28"/>
          <w:szCs w:val="28"/>
          <w:lang w:val="kk-KZ"/>
        </w:rPr>
        <w:t xml:space="preserve">ан бағдарламасын </w:t>
      </w:r>
      <w:r w:rsidR="00A36144" w:rsidRPr="00ED687D">
        <w:rPr>
          <w:rFonts w:ascii="Times New Roman" w:hAnsi="Times New Roman"/>
          <w:sz w:val="28"/>
          <w:szCs w:val="28"/>
          <w:lang w:val="kk-KZ"/>
        </w:rPr>
        <w:t>дайындаған</w:t>
      </w:r>
      <w:r w:rsidR="00D25404" w:rsidRPr="00ED687D">
        <w:rPr>
          <w:rFonts w:ascii="Times New Roman" w:hAnsi="Times New Roman"/>
          <w:sz w:val="28"/>
          <w:szCs w:val="28"/>
          <w:lang w:val="kk-KZ"/>
        </w:rPr>
        <w:t xml:space="preserve"> б</w:t>
      </w:r>
      <w:r w:rsidR="00ED687D" w:rsidRPr="00ED687D">
        <w:rPr>
          <w:rFonts w:ascii="Times New Roman" w:hAnsi="Times New Roman"/>
          <w:sz w:val="28"/>
          <w:szCs w:val="28"/>
          <w:lang w:val="kk-KZ"/>
        </w:rPr>
        <w:t>отаника</w:t>
      </w:r>
      <w:r w:rsidR="00D25404" w:rsidRPr="00ED687D">
        <w:rPr>
          <w:rFonts w:ascii="Times New Roman" w:hAnsi="Times New Roman"/>
          <w:sz w:val="28"/>
          <w:szCs w:val="28"/>
          <w:lang w:val="kk-KZ"/>
        </w:rPr>
        <w:t xml:space="preserve"> және </w:t>
      </w:r>
      <w:r w:rsidR="00ED687D" w:rsidRPr="00ED687D">
        <w:rPr>
          <w:rFonts w:ascii="Times New Roman" w:hAnsi="Times New Roman"/>
          <w:sz w:val="28"/>
          <w:szCs w:val="28"/>
          <w:lang w:val="kk-KZ"/>
        </w:rPr>
        <w:t>агроэкология</w:t>
      </w:r>
      <w:r w:rsidR="00D25404" w:rsidRPr="00ED687D">
        <w:rPr>
          <w:rFonts w:ascii="Times New Roman" w:hAnsi="Times New Roman"/>
          <w:sz w:val="28"/>
          <w:szCs w:val="28"/>
          <w:lang w:val="kk-KZ"/>
        </w:rPr>
        <w:t xml:space="preserve"> кафедрасының </w:t>
      </w:r>
      <w:r w:rsidR="00ED687D" w:rsidRPr="00ED687D">
        <w:rPr>
          <w:rFonts w:ascii="Times New Roman" w:hAnsi="Times New Roman"/>
          <w:sz w:val="28"/>
          <w:szCs w:val="28"/>
          <w:lang w:val="kk-KZ"/>
        </w:rPr>
        <w:t>PhD., доцент м.а. Чилдибаева А.Ж.</w:t>
      </w:r>
    </w:p>
    <w:p w:rsidR="00D25404" w:rsidRPr="00ED687D" w:rsidRDefault="00D25404" w:rsidP="00195015">
      <w:pPr>
        <w:spacing w:after="0" w:line="240" w:lineRule="auto"/>
        <w:ind w:firstLine="709"/>
        <w:jc w:val="center"/>
        <w:rPr>
          <w:rFonts w:ascii="Times New Roman" w:hAnsi="Times New Roman" w:cs="Times New Roman"/>
          <w:sz w:val="28"/>
          <w:szCs w:val="28"/>
          <w:lang w:val="kk-KZ"/>
        </w:rPr>
      </w:pPr>
    </w:p>
    <w:p w:rsidR="0061196B" w:rsidRPr="00ED687D" w:rsidRDefault="0061196B" w:rsidP="00195015">
      <w:pPr>
        <w:spacing w:after="0" w:line="240" w:lineRule="auto"/>
        <w:ind w:firstLine="709"/>
        <w:jc w:val="both"/>
        <w:rPr>
          <w:rFonts w:ascii="Times New Roman" w:hAnsi="Times New Roman" w:cs="Times New Roman"/>
          <w:sz w:val="28"/>
          <w:szCs w:val="28"/>
          <w:lang w:val="kk-KZ"/>
        </w:rPr>
      </w:pPr>
    </w:p>
    <w:p w:rsidR="0061196B" w:rsidRPr="00ED687D" w:rsidRDefault="0061196B"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FB4DAE" w:rsidRPr="00ED687D" w:rsidRDefault="00FB4DAE" w:rsidP="00195015">
      <w:pPr>
        <w:spacing w:after="0" w:line="240" w:lineRule="auto"/>
        <w:ind w:firstLine="709"/>
        <w:jc w:val="both"/>
        <w:rPr>
          <w:rFonts w:ascii="Times New Roman" w:hAnsi="Times New Roman" w:cs="Times New Roman"/>
          <w:sz w:val="28"/>
          <w:szCs w:val="28"/>
          <w:lang w:val="kk-KZ"/>
        </w:rPr>
      </w:pPr>
    </w:p>
    <w:p w:rsidR="0061196B" w:rsidRPr="00ED687D" w:rsidRDefault="0061196B" w:rsidP="00195015">
      <w:pPr>
        <w:spacing w:after="0" w:line="240" w:lineRule="auto"/>
        <w:ind w:firstLine="709"/>
        <w:jc w:val="both"/>
        <w:rPr>
          <w:rFonts w:ascii="Times New Roman" w:hAnsi="Times New Roman" w:cs="Times New Roman"/>
          <w:sz w:val="28"/>
          <w:szCs w:val="28"/>
          <w:lang w:val="kk-KZ"/>
        </w:rPr>
      </w:pPr>
    </w:p>
    <w:p w:rsidR="0061196B" w:rsidRPr="00ED687D" w:rsidRDefault="0061196B" w:rsidP="00195015">
      <w:pPr>
        <w:spacing w:after="0" w:line="240" w:lineRule="auto"/>
        <w:ind w:firstLine="709"/>
        <w:jc w:val="both"/>
        <w:rPr>
          <w:rFonts w:ascii="Times New Roman" w:hAnsi="Times New Roman" w:cs="Times New Roman"/>
          <w:sz w:val="28"/>
          <w:szCs w:val="28"/>
          <w:lang w:val="kk-KZ"/>
        </w:rPr>
      </w:pPr>
    </w:p>
    <w:p w:rsidR="00D668D0" w:rsidRPr="00ED687D" w:rsidRDefault="00D25404" w:rsidP="00195015">
      <w:pPr>
        <w:spacing w:after="0" w:line="240" w:lineRule="auto"/>
        <w:ind w:firstLine="709"/>
        <w:jc w:val="both"/>
        <w:rPr>
          <w:rFonts w:ascii="Times New Roman" w:hAnsi="Times New Roman" w:cs="Times New Roman"/>
          <w:sz w:val="28"/>
          <w:szCs w:val="28"/>
          <w:lang w:val="kk-KZ"/>
        </w:rPr>
      </w:pPr>
      <w:r w:rsidRPr="00ED687D">
        <w:rPr>
          <w:rFonts w:ascii="Times New Roman" w:hAnsi="Times New Roman" w:cs="Times New Roman"/>
          <w:sz w:val="28"/>
          <w:szCs w:val="28"/>
          <w:lang w:val="kk-KZ"/>
        </w:rPr>
        <w:t>Б</w:t>
      </w:r>
      <w:r w:rsidR="00ED687D" w:rsidRPr="00ED687D">
        <w:rPr>
          <w:rFonts w:ascii="Times New Roman" w:hAnsi="Times New Roman" w:cs="Times New Roman"/>
          <w:sz w:val="28"/>
          <w:szCs w:val="28"/>
          <w:lang w:val="kk-KZ"/>
        </w:rPr>
        <w:t>отаника</w:t>
      </w:r>
      <w:r w:rsidR="00117757" w:rsidRPr="00ED687D">
        <w:rPr>
          <w:rFonts w:ascii="Times New Roman" w:hAnsi="Times New Roman" w:cs="Times New Roman"/>
          <w:sz w:val="28"/>
          <w:szCs w:val="28"/>
          <w:lang w:val="kk-KZ"/>
        </w:rPr>
        <w:t xml:space="preserve"> және </w:t>
      </w:r>
      <w:r w:rsidR="00ED687D" w:rsidRPr="00ED687D">
        <w:rPr>
          <w:rFonts w:ascii="Times New Roman" w:hAnsi="Times New Roman" w:cs="Times New Roman"/>
          <w:sz w:val="28"/>
          <w:szCs w:val="28"/>
          <w:lang w:val="kk-KZ"/>
        </w:rPr>
        <w:t xml:space="preserve">агроэкология </w:t>
      </w:r>
      <w:r w:rsidRPr="00ED687D">
        <w:rPr>
          <w:rFonts w:ascii="Times New Roman" w:hAnsi="Times New Roman" w:cs="Times New Roman"/>
          <w:sz w:val="28"/>
          <w:szCs w:val="28"/>
          <w:lang w:val="kk-KZ"/>
        </w:rPr>
        <w:t>кафедрасының мәжілісінде қарастырылды және ұсынылды</w:t>
      </w:r>
      <w:r w:rsidR="0089350C" w:rsidRPr="00ED687D">
        <w:rPr>
          <w:rFonts w:ascii="Times New Roman" w:hAnsi="Times New Roman" w:cs="Times New Roman"/>
          <w:sz w:val="28"/>
          <w:szCs w:val="28"/>
          <w:lang w:val="kk-KZ"/>
        </w:rPr>
        <w:t xml:space="preserve"> </w:t>
      </w:r>
      <w:r w:rsidRPr="00ED687D">
        <w:rPr>
          <w:rFonts w:ascii="Times New Roman" w:hAnsi="Times New Roman" w:cs="Times New Roman"/>
          <w:sz w:val="28"/>
          <w:szCs w:val="28"/>
          <w:lang w:val="kk-KZ"/>
        </w:rPr>
        <w:t>«</w:t>
      </w:r>
      <w:r w:rsidR="00A9631A" w:rsidRPr="00ED687D">
        <w:rPr>
          <w:rFonts w:ascii="Times New Roman" w:hAnsi="Times New Roman" w:cs="Times New Roman"/>
          <w:sz w:val="28"/>
          <w:szCs w:val="28"/>
          <w:lang w:val="kk-KZ"/>
        </w:rPr>
        <w:t>____</w:t>
      </w:r>
      <w:r w:rsidRPr="00ED687D">
        <w:rPr>
          <w:rFonts w:ascii="Times New Roman" w:hAnsi="Times New Roman" w:cs="Times New Roman"/>
          <w:sz w:val="28"/>
          <w:szCs w:val="28"/>
          <w:lang w:val="kk-KZ"/>
        </w:rPr>
        <w:t>»</w:t>
      </w:r>
      <w:r w:rsidR="00E05C07" w:rsidRPr="00ED687D">
        <w:rPr>
          <w:rFonts w:ascii="Times New Roman" w:hAnsi="Times New Roman" w:cs="Times New Roman"/>
          <w:sz w:val="28"/>
          <w:szCs w:val="28"/>
          <w:lang w:val="kk-KZ"/>
        </w:rPr>
        <w:t xml:space="preserve"> </w:t>
      </w:r>
      <w:r w:rsidR="00A9631A" w:rsidRPr="00ED687D">
        <w:rPr>
          <w:rFonts w:ascii="Times New Roman" w:hAnsi="Times New Roman" w:cs="Times New Roman"/>
          <w:sz w:val="28"/>
          <w:szCs w:val="28"/>
          <w:lang w:val="kk-KZ"/>
        </w:rPr>
        <w:t>____________</w:t>
      </w:r>
      <w:r w:rsidR="00E05C07" w:rsidRPr="00ED687D">
        <w:rPr>
          <w:rFonts w:ascii="Times New Roman" w:hAnsi="Times New Roman" w:cs="Times New Roman"/>
          <w:sz w:val="28"/>
          <w:szCs w:val="28"/>
          <w:lang w:val="kk-KZ"/>
        </w:rPr>
        <w:t xml:space="preserve"> </w:t>
      </w:r>
      <w:r w:rsidR="00D668D0" w:rsidRPr="00ED687D">
        <w:rPr>
          <w:rFonts w:ascii="Times New Roman" w:hAnsi="Times New Roman" w:cs="Times New Roman"/>
          <w:sz w:val="28"/>
          <w:szCs w:val="28"/>
          <w:lang w:val="kk-KZ"/>
        </w:rPr>
        <w:t>202</w:t>
      </w:r>
      <w:r w:rsidR="00ED687D" w:rsidRPr="00ED687D">
        <w:rPr>
          <w:rFonts w:ascii="Times New Roman" w:hAnsi="Times New Roman" w:cs="Times New Roman"/>
          <w:sz w:val="28"/>
          <w:szCs w:val="28"/>
          <w:lang w:val="kk-KZ"/>
        </w:rPr>
        <w:t>5</w:t>
      </w:r>
      <w:r w:rsidR="00D668D0" w:rsidRPr="00ED687D">
        <w:rPr>
          <w:rFonts w:ascii="Times New Roman" w:hAnsi="Times New Roman" w:cs="Times New Roman"/>
          <w:sz w:val="28"/>
          <w:szCs w:val="28"/>
          <w:lang w:val="kk-KZ"/>
        </w:rPr>
        <w:t xml:space="preserve"> ж</w:t>
      </w:r>
      <w:r w:rsidR="0061196B" w:rsidRPr="00ED687D">
        <w:rPr>
          <w:rFonts w:ascii="Times New Roman" w:hAnsi="Times New Roman" w:cs="Times New Roman"/>
          <w:sz w:val="28"/>
          <w:szCs w:val="28"/>
          <w:lang w:val="kk-KZ"/>
        </w:rPr>
        <w:t xml:space="preserve">., </w:t>
      </w:r>
      <w:r w:rsidR="00D668D0" w:rsidRPr="00ED687D">
        <w:rPr>
          <w:rFonts w:ascii="Times New Roman" w:hAnsi="Times New Roman" w:cs="Times New Roman"/>
          <w:sz w:val="28"/>
          <w:szCs w:val="28"/>
          <w:lang w:val="kk-KZ"/>
        </w:rPr>
        <w:t>хаттама №</w:t>
      </w:r>
      <w:r w:rsidR="00E05C07" w:rsidRPr="00ED687D">
        <w:rPr>
          <w:rFonts w:ascii="Times New Roman" w:hAnsi="Times New Roman" w:cs="Times New Roman"/>
          <w:sz w:val="28"/>
          <w:szCs w:val="28"/>
          <w:lang w:val="kk-KZ"/>
        </w:rPr>
        <w:t xml:space="preserve"> </w:t>
      </w:r>
      <w:r w:rsidR="00A9631A" w:rsidRPr="00ED687D">
        <w:rPr>
          <w:rFonts w:ascii="Times New Roman" w:hAnsi="Times New Roman" w:cs="Times New Roman"/>
          <w:sz w:val="28"/>
          <w:szCs w:val="28"/>
          <w:lang w:val="kk-KZ"/>
        </w:rPr>
        <w:t>____</w:t>
      </w:r>
    </w:p>
    <w:p w:rsidR="00D668D0" w:rsidRPr="00ED687D" w:rsidRDefault="00D668D0" w:rsidP="00195015">
      <w:pPr>
        <w:spacing w:after="0" w:line="240" w:lineRule="auto"/>
        <w:ind w:firstLine="709"/>
        <w:jc w:val="center"/>
        <w:rPr>
          <w:rFonts w:ascii="Times New Roman" w:hAnsi="Times New Roman" w:cs="Times New Roman"/>
          <w:sz w:val="28"/>
          <w:szCs w:val="28"/>
          <w:lang w:val="kk-KZ"/>
        </w:rPr>
      </w:pPr>
    </w:p>
    <w:p w:rsidR="00D668D0" w:rsidRPr="00ED687D" w:rsidRDefault="00D668D0" w:rsidP="00195015">
      <w:pPr>
        <w:spacing w:after="0" w:line="240" w:lineRule="auto"/>
        <w:ind w:firstLine="709"/>
        <w:jc w:val="center"/>
        <w:rPr>
          <w:rFonts w:ascii="Times New Roman" w:hAnsi="Times New Roman" w:cs="Times New Roman"/>
          <w:sz w:val="28"/>
          <w:szCs w:val="28"/>
          <w:lang w:val="kk-KZ"/>
        </w:rPr>
      </w:pPr>
    </w:p>
    <w:p w:rsidR="00CC47FF" w:rsidRPr="00ED687D" w:rsidRDefault="00CC47FF" w:rsidP="00195015">
      <w:pPr>
        <w:spacing w:after="0" w:line="240" w:lineRule="auto"/>
        <w:ind w:firstLine="709"/>
        <w:jc w:val="both"/>
        <w:rPr>
          <w:rFonts w:ascii="Times New Roman" w:hAnsi="Times New Roman" w:cs="Times New Roman"/>
          <w:sz w:val="28"/>
          <w:szCs w:val="28"/>
          <w:lang w:val="kk-KZ"/>
        </w:rPr>
      </w:pPr>
      <w:r w:rsidRPr="00ED687D">
        <w:rPr>
          <w:rFonts w:ascii="Times New Roman" w:hAnsi="Times New Roman" w:cs="Times New Roman"/>
          <w:sz w:val="28"/>
          <w:szCs w:val="28"/>
          <w:lang w:val="kk-KZ"/>
        </w:rPr>
        <w:t>Б</w:t>
      </w:r>
      <w:r w:rsidR="00ED687D" w:rsidRPr="00ED687D">
        <w:rPr>
          <w:rFonts w:ascii="Times New Roman" w:hAnsi="Times New Roman" w:cs="Times New Roman"/>
          <w:sz w:val="28"/>
          <w:szCs w:val="28"/>
          <w:lang w:val="kk-KZ"/>
        </w:rPr>
        <w:t xml:space="preserve">отаника </w:t>
      </w:r>
      <w:r w:rsidRPr="00ED687D">
        <w:rPr>
          <w:rFonts w:ascii="Times New Roman" w:hAnsi="Times New Roman" w:cs="Times New Roman"/>
          <w:sz w:val="28"/>
          <w:szCs w:val="28"/>
          <w:lang w:val="kk-KZ"/>
        </w:rPr>
        <w:t xml:space="preserve">және </w:t>
      </w:r>
      <w:r w:rsidR="00ED687D" w:rsidRPr="00ED687D">
        <w:rPr>
          <w:rFonts w:ascii="Times New Roman" w:hAnsi="Times New Roman" w:cs="Times New Roman"/>
          <w:sz w:val="28"/>
          <w:szCs w:val="28"/>
          <w:lang w:val="kk-KZ"/>
        </w:rPr>
        <w:t xml:space="preserve">агроэкология </w:t>
      </w:r>
      <w:r w:rsidRPr="00ED687D">
        <w:rPr>
          <w:rFonts w:ascii="Times New Roman" w:hAnsi="Times New Roman" w:cs="Times New Roman"/>
          <w:sz w:val="28"/>
          <w:szCs w:val="28"/>
          <w:lang w:val="kk-KZ"/>
        </w:rPr>
        <w:t xml:space="preserve">кафедрасының </w:t>
      </w:r>
    </w:p>
    <w:p w:rsidR="00D25404" w:rsidRPr="00ED687D" w:rsidRDefault="00CC47FF" w:rsidP="00195015">
      <w:pPr>
        <w:spacing w:after="0" w:line="240" w:lineRule="auto"/>
        <w:ind w:firstLine="709"/>
        <w:jc w:val="both"/>
        <w:rPr>
          <w:rFonts w:ascii="Times New Roman" w:hAnsi="Times New Roman" w:cs="Times New Roman"/>
          <w:sz w:val="28"/>
          <w:szCs w:val="28"/>
          <w:lang w:val="kk-KZ"/>
        </w:rPr>
      </w:pPr>
      <w:r w:rsidRPr="00ED687D">
        <w:rPr>
          <w:rFonts w:ascii="Times New Roman" w:hAnsi="Times New Roman" w:cs="Times New Roman"/>
          <w:sz w:val="28"/>
          <w:szCs w:val="28"/>
          <w:lang w:val="kk-KZ"/>
        </w:rPr>
        <w:t>м</w:t>
      </w:r>
      <w:r w:rsidR="00D668D0" w:rsidRPr="00ED687D">
        <w:rPr>
          <w:rFonts w:ascii="Times New Roman" w:hAnsi="Times New Roman" w:cs="Times New Roman"/>
          <w:sz w:val="28"/>
          <w:szCs w:val="28"/>
          <w:lang w:val="kk-KZ"/>
        </w:rPr>
        <w:t>еңгерушісі</w:t>
      </w:r>
      <w:r w:rsidRPr="00ED687D">
        <w:rPr>
          <w:rFonts w:ascii="Times New Roman" w:hAnsi="Times New Roman" w:cs="Times New Roman"/>
          <w:sz w:val="28"/>
          <w:szCs w:val="28"/>
          <w:lang w:val="kk-KZ"/>
        </w:rPr>
        <w:t xml:space="preserve">., </w:t>
      </w:r>
      <w:r w:rsidR="00ED687D" w:rsidRPr="00ED687D">
        <w:rPr>
          <w:rFonts w:ascii="Times New Roman" w:hAnsi="Times New Roman" w:cs="Times New Roman"/>
          <w:sz w:val="28"/>
          <w:szCs w:val="28"/>
          <w:lang w:val="kk-KZ"/>
        </w:rPr>
        <w:t xml:space="preserve">б.ғ.к., </w:t>
      </w:r>
      <w:r w:rsidRPr="00ED687D">
        <w:rPr>
          <w:rFonts w:ascii="Times New Roman" w:hAnsi="Times New Roman" w:cs="Times New Roman"/>
          <w:sz w:val="28"/>
          <w:szCs w:val="28"/>
          <w:lang w:val="kk-KZ"/>
        </w:rPr>
        <w:t>профессор</w:t>
      </w:r>
      <w:r w:rsidR="0089350C" w:rsidRPr="00ED687D">
        <w:rPr>
          <w:rFonts w:ascii="Times New Roman" w:hAnsi="Times New Roman" w:cs="Times New Roman"/>
          <w:sz w:val="28"/>
          <w:szCs w:val="28"/>
          <w:lang w:val="kk-KZ"/>
        </w:rPr>
        <w:t xml:space="preserve"> </w:t>
      </w:r>
      <w:r w:rsidR="00D668D0" w:rsidRPr="00ED687D">
        <w:rPr>
          <w:rFonts w:ascii="Times New Roman" w:hAnsi="Times New Roman" w:cs="Times New Roman"/>
          <w:sz w:val="28"/>
          <w:szCs w:val="28"/>
          <w:lang w:val="kk-KZ"/>
        </w:rPr>
        <w:t xml:space="preserve">_________________ </w:t>
      </w:r>
      <w:r w:rsidRPr="00ED687D">
        <w:rPr>
          <w:rFonts w:ascii="Times New Roman" w:hAnsi="Times New Roman" w:cs="Times New Roman"/>
          <w:sz w:val="28"/>
          <w:szCs w:val="28"/>
          <w:lang w:val="kk-KZ"/>
        </w:rPr>
        <w:t xml:space="preserve"> </w:t>
      </w:r>
      <w:r w:rsidR="00ED687D" w:rsidRPr="00ED687D">
        <w:rPr>
          <w:rFonts w:ascii="Times New Roman" w:hAnsi="Times New Roman" w:cs="Times New Roman"/>
          <w:sz w:val="28"/>
          <w:szCs w:val="28"/>
          <w:lang w:val="kk-KZ"/>
        </w:rPr>
        <w:t>Н.З. Ахтаева</w:t>
      </w:r>
    </w:p>
    <w:p w:rsidR="00126C9F" w:rsidRPr="00ED687D" w:rsidRDefault="00CC47FF" w:rsidP="00195015">
      <w:pPr>
        <w:tabs>
          <w:tab w:val="left" w:pos="2325"/>
        </w:tabs>
        <w:spacing w:after="0" w:line="240" w:lineRule="auto"/>
        <w:ind w:firstLine="709"/>
        <w:jc w:val="both"/>
        <w:rPr>
          <w:rFonts w:ascii="Times New Roman" w:hAnsi="Times New Roman" w:cs="Times New Roman"/>
          <w:sz w:val="28"/>
          <w:szCs w:val="28"/>
          <w:lang w:val="kk-KZ"/>
        </w:rPr>
      </w:pPr>
      <w:r w:rsidRPr="00ED687D">
        <w:rPr>
          <w:rFonts w:ascii="Times New Roman" w:hAnsi="Times New Roman" w:cs="Times New Roman"/>
          <w:sz w:val="28"/>
          <w:szCs w:val="28"/>
          <w:lang w:val="kk-KZ"/>
        </w:rPr>
        <w:tab/>
      </w:r>
    </w:p>
    <w:p w:rsidR="00126C9F" w:rsidRPr="00ED687D" w:rsidRDefault="00126C9F" w:rsidP="00195015">
      <w:pPr>
        <w:spacing w:after="0" w:line="240" w:lineRule="auto"/>
        <w:ind w:firstLine="709"/>
        <w:rPr>
          <w:rFonts w:ascii="Times New Roman" w:hAnsi="Times New Roman" w:cs="Times New Roman"/>
          <w:sz w:val="28"/>
          <w:szCs w:val="28"/>
          <w:lang w:val="kk-KZ"/>
        </w:rPr>
      </w:pPr>
    </w:p>
    <w:p w:rsidR="00126C9F" w:rsidRPr="00ED687D" w:rsidRDefault="00126C9F" w:rsidP="00195015">
      <w:pPr>
        <w:spacing w:after="0" w:line="240" w:lineRule="auto"/>
        <w:ind w:firstLine="709"/>
        <w:rPr>
          <w:rFonts w:ascii="Times New Roman" w:hAnsi="Times New Roman" w:cs="Times New Roman"/>
          <w:sz w:val="28"/>
          <w:szCs w:val="28"/>
          <w:lang w:val="kk-KZ"/>
        </w:rPr>
      </w:pPr>
    </w:p>
    <w:p w:rsidR="00126C9F" w:rsidRPr="00ED687D" w:rsidRDefault="00126C9F" w:rsidP="00195015">
      <w:pPr>
        <w:spacing w:after="0" w:line="240" w:lineRule="auto"/>
        <w:ind w:firstLine="709"/>
        <w:rPr>
          <w:rFonts w:ascii="Times New Roman" w:hAnsi="Times New Roman" w:cs="Times New Roman"/>
          <w:sz w:val="28"/>
          <w:szCs w:val="28"/>
          <w:lang w:val="kk-KZ"/>
        </w:rPr>
      </w:pPr>
    </w:p>
    <w:p w:rsidR="00126C9F" w:rsidRPr="00ED687D" w:rsidRDefault="00126C9F"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0204F0" w:rsidRPr="00ED687D" w:rsidRDefault="000204F0"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5152CA" w:rsidRPr="00ED687D" w:rsidRDefault="005152CA" w:rsidP="00195015">
      <w:pPr>
        <w:spacing w:after="0" w:line="240" w:lineRule="auto"/>
        <w:ind w:firstLine="709"/>
        <w:rPr>
          <w:rFonts w:ascii="Times New Roman" w:hAnsi="Times New Roman" w:cs="Times New Roman"/>
          <w:sz w:val="28"/>
          <w:szCs w:val="28"/>
          <w:lang w:val="kk-KZ"/>
        </w:rPr>
      </w:pPr>
    </w:p>
    <w:p w:rsidR="0045539F" w:rsidRPr="00ED687D" w:rsidRDefault="0089350C" w:rsidP="00195015">
      <w:pPr>
        <w:spacing w:after="0" w:line="240" w:lineRule="auto"/>
        <w:jc w:val="center"/>
        <w:rPr>
          <w:rFonts w:ascii="Times New Roman" w:hAnsi="Times New Roman" w:cs="Times New Roman"/>
          <w:b/>
          <w:sz w:val="28"/>
          <w:szCs w:val="28"/>
          <w:lang w:val="kk-KZ"/>
        </w:rPr>
      </w:pPr>
      <w:r w:rsidRPr="00ED687D">
        <w:rPr>
          <w:rFonts w:ascii="Times New Roman" w:hAnsi="Times New Roman" w:cs="Times New Roman"/>
          <w:b/>
          <w:sz w:val="28"/>
          <w:szCs w:val="28"/>
          <w:lang w:val="kk-KZ"/>
        </w:rPr>
        <w:lastRenderedPageBreak/>
        <w:t>Қ</w:t>
      </w:r>
      <w:r w:rsidR="0045539F" w:rsidRPr="00ED687D">
        <w:rPr>
          <w:rFonts w:ascii="Times New Roman" w:hAnsi="Times New Roman" w:cs="Times New Roman"/>
          <w:b/>
          <w:sz w:val="28"/>
          <w:szCs w:val="28"/>
          <w:lang w:val="kk-KZ"/>
        </w:rPr>
        <w:t>орытынды емтихан бағдарламасы</w:t>
      </w:r>
    </w:p>
    <w:p w:rsidR="00495605" w:rsidRPr="00ED687D" w:rsidRDefault="00495605" w:rsidP="00195015">
      <w:pPr>
        <w:spacing w:after="0" w:line="240" w:lineRule="auto"/>
        <w:ind w:firstLine="709"/>
        <w:jc w:val="center"/>
        <w:rPr>
          <w:rFonts w:ascii="Times New Roman" w:hAnsi="Times New Roman" w:cs="Times New Roman"/>
          <w:b/>
          <w:sz w:val="28"/>
          <w:szCs w:val="28"/>
          <w:lang w:val="kk-KZ"/>
        </w:rPr>
      </w:pPr>
    </w:p>
    <w:p w:rsidR="00A9631A" w:rsidRPr="00ED687D" w:rsidRDefault="000173D7" w:rsidP="00195015">
      <w:pPr>
        <w:spacing w:after="0" w:line="240" w:lineRule="auto"/>
        <w:ind w:firstLine="709"/>
        <w:jc w:val="both"/>
        <w:rPr>
          <w:rFonts w:ascii="Times New Roman" w:hAnsi="Times New Roman" w:cs="Times New Roman"/>
          <w:b/>
          <w:bCs/>
          <w:sz w:val="28"/>
          <w:szCs w:val="28"/>
          <w:lang w:val="kk-KZ"/>
        </w:rPr>
      </w:pPr>
      <w:r w:rsidRPr="00ED687D">
        <w:rPr>
          <w:rFonts w:ascii="Times New Roman" w:hAnsi="Times New Roman" w:cs="Times New Roman"/>
          <w:b/>
          <w:color w:val="000000"/>
          <w:sz w:val="28"/>
          <w:szCs w:val="28"/>
          <w:lang w:val="kk-KZ"/>
        </w:rPr>
        <w:t>Блок 1.</w:t>
      </w:r>
      <w:r w:rsidR="004C241B" w:rsidRPr="00ED687D">
        <w:rPr>
          <w:rFonts w:ascii="Times New Roman" w:hAnsi="Times New Roman" w:cs="Times New Roman"/>
          <w:sz w:val="28"/>
          <w:szCs w:val="28"/>
          <w:lang w:val="kk-KZ"/>
        </w:rPr>
        <w:t xml:space="preserve"> </w:t>
      </w:r>
      <w:r w:rsidR="00A9631A" w:rsidRPr="00ED687D">
        <w:rPr>
          <w:rFonts w:ascii="Times New Roman" w:hAnsi="Times New Roman" w:cs="Times New Roman"/>
          <w:b/>
          <w:bCs/>
          <w:sz w:val="28"/>
          <w:szCs w:val="28"/>
          <w:lang w:val="kk-KZ"/>
        </w:rPr>
        <w:t>«</w:t>
      </w:r>
      <w:r w:rsidR="00A9631A" w:rsidRPr="00ED687D">
        <w:rPr>
          <w:rFonts w:ascii="Times New Roman" w:hAnsi="Times New Roman" w:cs="Times New Roman"/>
          <w:b/>
          <w:sz w:val="28"/>
          <w:szCs w:val="28"/>
          <w:lang w:val="kk-KZ"/>
        </w:rPr>
        <w:t>Өсімдік клеткасы, ұлпалар</w:t>
      </w:r>
      <w:r w:rsidR="00A9631A" w:rsidRPr="00ED687D">
        <w:rPr>
          <w:rFonts w:ascii="Times New Roman" w:hAnsi="Times New Roman" w:cs="Times New Roman"/>
          <w:b/>
          <w:bCs/>
          <w:sz w:val="28"/>
          <w:szCs w:val="28"/>
          <w:lang w:val="kk-KZ"/>
        </w:rPr>
        <w:t>»</w:t>
      </w:r>
      <w:r w:rsidR="00FB70F3" w:rsidRPr="00ED687D">
        <w:rPr>
          <w:rFonts w:ascii="Times New Roman" w:hAnsi="Times New Roman" w:cs="Times New Roman"/>
          <w:b/>
          <w:bCs/>
          <w:sz w:val="28"/>
          <w:szCs w:val="28"/>
          <w:lang w:val="kk-KZ"/>
        </w:rPr>
        <w:t>.</w:t>
      </w:r>
    </w:p>
    <w:p w:rsidR="00A9631A" w:rsidRPr="00ED687D" w:rsidRDefault="00A9631A" w:rsidP="00195015">
      <w:pPr>
        <w:spacing w:after="0" w:line="240" w:lineRule="auto"/>
        <w:ind w:firstLine="709"/>
        <w:jc w:val="both"/>
        <w:rPr>
          <w:rFonts w:ascii="Times New Roman" w:hAnsi="Times New Roman" w:cs="Times New Roman"/>
          <w:sz w:val="28"/>
          <w:szCs w:val="28"/>
          <w:lang w:val="kk-KZ"/>
        </w:rPr>
      </w:pPr>
      <w:r w:rsidRPr="00ED687D">
        <w:rPr>
          <w:rFonts w:ascii="Times New Roman" w:hAnsi="Times New Roman" w:cs="Times New Roman"/>
          <w:sz w:val="28"/>
          <w:szCs w:val="28"/>
          <w:lang w:val="kk-KZ"/>
        </w:rPr>
        <w:t>Өсімдіктердің биосферадағы және адам өміріндегі маңызы. Ботаника және оның салалары» Ботаниканың бөлімдері. Микро- және макроморфология, гистология туралы түсінік.</w:t>
      </w:r>
      <w:r w:rsidRPr="00ED687D">
        <w:rPr>
          <w:rFonts w:ascii="Times New Roman" w:hAnsi="Times New Roman" w:cs="Times New Roman"/>
          <w:b/>
          <w:bCs/>
          <w:sz w:val="28"/>
          <w:szCs w:val="28"/>
          <w:lang w:val="kk-KZ"/>
        </w:rPr>
        <w:t xml:space="preserve"> </w:t>
      </w:r>
      <w:r w:rsidRPr="00ED687D">
        <w:rPr>
          <w:rFonts w:ascii="Times New Roman" w:hAnsi="Times New Roman" w:cs="Times New Roman"/>
          <w:sz w:val="28"/>
          <w:szCs w:val="28"/>
          <w:lang w:val="kk-KZ"/>
        </w:rPr>
        <w:t>Өсімдіктер клеткасы. Цитоплазма. Пластидтер, ядро, вакуоль. Клетка қабықшасы. Өсімдіктер ұлпалары, Түзуші және жабындық ұлпалар</w:t>
      </w:r>
      <w:r w:rsidRPr="00ED687D">
        <w:rPr>
          <w:rFonts w:ascii="Times New Roman" w:hAnsi="Times New Roman" w:cs="Times New Roman"/>
          <w:bCs/>
          <w:sz w:val="28"/>
          <w:szCs w:val="28"/>
          <w:lang w:val="kk-KZ"/>
        </w:rPr>
        <w:t>.</w:t>
      </w:r>
      <w:r w:rsidRPr="00ED687D">
        <w:rPr>
          <w:rFonts w:ascii="Times New Roman" w:hAnsi="Times New Roman" w:cs="Times New Roman"/>
          <w:sz w:val="28"/>
          <w:szCs w:val="28"/>
          <w:lang w:val="kk-KZ"/>
        </w:rPr>
        <w:t xml:space="preserve"> Өсімдіктер ұлпалары</w:t>
      </w:r>
      <w:r w:rsidR="00FB70F3" w:rsidRPr="00ED687D">
        <w:rPr>
          <w:rFonts w:ascii="Times New Roman" w:hAnsi="Times New Roman" w:cs="Times New Roman"/>
          <w:sz w:val="28"/>
          <w:szCs w:val="28"/>
          <w:lang w:val="kk-KZ"/>
        </w:rPr>
        <w:t>.</w:t>
      </w:r>
      <w:r w:rsidRPr="00ED687D">
        <w:rPr>
          <w:rFonts w:ascii="Times New Roman" w:hAnsi="Times New Roman" w:cs="Times New Roman"/>
          <w:sz w:val="28"/>
          <w:szCs w:val="28"/>
          <w:lang w:val="kk-KZ"/>
        </w:rPr>
        <w:t xml:space="preserve"> Арқаулық және өткізгіш ұлпалар.</w:t>
      </w:r>
    </w:p>
    <w:p w:rsidR="00A9631A" w:rsidRPr="00ED687D" w:rsidRDefault="00A9631A" w:rsidP="00195015">
      <w:pPr>
        <w:spacing w:after="0" w:line="240" w:lineRule="auto"/>
        <w:ind w:firstLine="709"/>
        <w:jc w:val="both"/>
        <w:rPr>
          <w:rFonts w:ascii="Times New Roman" w:hAnsi="Times New Roman" w:cs="Times New Roman"/>
          <w:b/>
          <w:bCs/>
          <w:sz w:val="28"/>
          <w:szCs w:val="28"/>
          <w:lang w:val="kk-KZ"/>
        </w:rPr>
      </w:pPr>
    </w:p>
    <w:p w:rsidR="00A9631A" w:rsidRPr="00ED687D" w:rsidRDefault="000173D7" w:rsidP="00195015">
      <w:pPr>
        <w:pStyle w:val="a8"/>
        <w:ind w:firstLine="709"/>
        <w:jc w:val="both"/>
        <w:rPr>
          <w:rFonts w:ascii="Times New Roman" w:hAnsi="Times New Roman"/>
          <w:b/>
          <w:bCs/>
          <w:sz w:val="28"/>
          <w:szCs w:val="28"/>
          <w:lang w:val="kk-KZ"/>
        </w:rPr>
      </w:pPr>
      <w:r w:rsidRPr="00ED687D">
        <w:rPr>
          <w:rFonts w:ascii="Times New Roman" w:hAnsi="Times New Roman"/>
          <w:b/>
          <w:sz w:val="28"/>
          <w:szCs w:val="28"/>
          <w:lang w:val="kk-KZ"/>
        </w:rPr>
        <w:t xml:space="preserve">Блок 2. </w:t>
      </w:r>
      <w:r w:rsidR="00A9631A" w:rsidRPr="00ED687D">
        <w:rPr>
          <w:rFonts w:ascii="Times New Roman" w:hAnsi="Times New Roman"/>
          <w:b/>
          <w:bCs/>
          <w:sz w:val="28"/>
          <w:szCs w:val="28"/>
          <w:lang w:val="kk-KZ"/>
        </w:rPr>
        <w:t>«Органография».</w:t>
      </w:r>
    </w:p>
    <w:p w:rsidR="00A9631A" w:rsidRPr="00ED687D" w:rsidRDefault="00A9631A" w:rsidP="00195015">
      <w:pPr>
        <w:pStyle w:val="a8"/>
        <w:ind w:firstLine="709"/>
        <w:jc w:val="both"/>
        <w:rPr>
          <w:rFonts w:ascii="Times New Roman" w:hAnsi="Times New Roman"/>
          <w:sz w:val="28"/>
          <w:szCs w:val="28"/>
          <w:lang w:val="kk-KZ"/>
        </w:rPr>
      </w:pPr>
      <w:r w:rsidRPr="00ED687D">
        <w:rPr>
          <w:rFonts w:ascii="Times New Roman" w:hAnsi="Times New Roman"/>
          <w:sz w:val="28"/>
          <w:szCs w:val="28"/>
          <w:lang w:val="kk-KZ"/>
        </w:rPr>
        <w:t>Қос- және даражарнақтылар тұқымдары мен өскіндерінің құрылысы. Тамыр және тамырлар жүйесі. Тамырдың морфологиялық және анатомиялық құрылысы. Өркен және өркендер жүйесі. Өркен морфологиясы. Бүршіктер түрі. Жапырақ өркеннің бүйірлік мүшесі. Жапырақ морфологиясы және анатомиялық құрылыс ерекшеліктерімен танысу.</w:t>
      </w:r>
      <w:r w:rsidRPr="00ED687D">
        <w:rPr>
          <w:rFonts w:ascii="Times New Roman" w:hAnsi="Times New Roman"/>
          <w:b/>
          <w:bCs/>
          <w:sz w:val="28"/>
          <w:szCs w:val="28"/>
          <w:lang w:val="kk-KZ"/>
        </w:rPr>
        <w:t xml:space="preserve"> </w:t>
      </w:r>
      <w:r w:rsidRPr="00ED687D">
        <w:rPr>
          <w:rFonts w:ascii="Times New Roman" w:hAnsi="Times New Roman"/>
          <w:sz w:val="28"/>
          <w:szCs w:val="28"/>
          <w:lang w:val="kk-KZ"/>
        </w:rPr>
        <w:t>Қос- және даражарнақты шөптесін өсімдіктердің сабақтарының анатомиялық құрылысы мен орталық шеңбердің (Стельдің) эволюциялық дамуы.</w:t>
      </w:r>
      <w:r w:rsidRPr="00ED687D">
        <w:rPr>
          <w:rFonts w:ascii="Times New Roman" w:hAnsi="Times New Roman"/>
          <w:b/>
          <w:bCs/>
          <w:sz w:val="28"/>
          <w:szCs w:val="28"/>
          <w:lang w:val="kk-KZ"/>
        </w:rPr>
        <w:t xml:space="preserve"> </w:t>
      </w:r>
      <w:r w:rsidRPr="00ED687D">
        <w:rPr>
          <w:rFonts w:ascii="Times New Roman" w:hAnsi="Times New Roman"/>
          <w:sz w:val="28"/>
          <w:szCs w:val="28"/>
          <w:lang w:val="kk-KZ"/>
        </w:rPr>
        <w:t>Қосжарнақты ағаштар және ашықтұқымды қылқан жапырақты өсімдіктердің сабақтарының анатомиялық құрылысы және соңғы құрылысының ерекшеліктері.</w:t>
      </w:r>
    </w:p>
    <w:p w:rsidR="00A9631A" w:rsidRPr="00ED687D" w:rsidRDefault="00A9631A" w:rsidP="00195015">
      <w:pPr>
        <w:pStyle w:val="a8"/>
        <w:ind w:firstLine="709"/>
        <w:jc w:val="both"/>
        <w:rPr>
          <w:rFonts w:ascii="Times New Roman" w:hAnsi="Times New Roman"/>
          <w:sz w:val="28"/>
          <w:szCs w:val="28"/>
          <w:lang w:val="kk-KZ"/>
        </w:rPr>
      </w:pPr>
      <w:r w:rsidRPr="00ED687D">
        <w:rPr>
          <w:rFonts w:ascii="Times New Roman" w:hAnsi="Times New Roman"/>
          <w:sz w:val="28"/>
          <w:szCs w:val="28"/>
          <w:lang w:val="kk-KZ"/>
        </w:rPr>
        <w:tab/>
      </w:r>
    </w:p>
    <w:p w:rsidR="00A9631A" w:rsidRPr="00ED687D" w:rsidRDefault="00A9631A" w:rsidP="00195015">
      <w:pPr>
        <w:pStyle w:val="a8"/>
        <w:ind w:firstLine="709"/>
        <w:jc w:val="both"/>
        <w:rPr>
          <w:rFonts w:ascii="Times New Roman" w:hAnsi="Times New Roman"/>
          <w:b/>
          <w:bCs/>
          <w:sz w:val="28"/>
          <w:szCs w:val="28"/>
          <w:lang w:val="kk-KZ"/>
        </w:rPr>
      </w:pPr>
      <w:r w:rsidRPr="00ED687D">
        <w:rPr>
          <w:rFonts w:ascii="Times New Roman" w:hAnsi="Times New Roman"/>
          <w:b/>
          <w:bCs/>
          <w:sz w:val="28"/>
          <w:szCs w:val="28"/>
          <w:lang w:val="kk-KZ"/>
        </w:rPr>
        <w:t>Блок 3  «Өсімдіктердің репродуктивті органдары».</w:t>
      </w:r>
    </w:p>
    <w:p w:rsidR="00A9631A" w:rsidRPr="00ED687D" w:rsidRDefault="00A9631A" w:rsidP="00195015">
      <w:pPr>
        <w:pStyle w:val="a8"/>
        <w:ind w:firstLine="709"/>
        <w:jc w:val="both"/>
        <w:rPr>
          <w:rFonts w:ascii="Times New Roman" w:hAnsi="Times New Roman"/>
          <w:sz w:val="28"/>
          <w:szCs w:val="28"/>
          <w:lang w:val="kk-KZ"/>
        </w:rPr>
      </w:pPr>
      <w:r w:rsidRPr="00ED687D">
        <w:rPr>
          <w:rFonts w:ascii="Times New Roman" w:hAnsi="Times New Roman"/>
          <w:sz w:val="28"/>
          <w:szCs w:val="28"/>
          <w:lang w:val="kk-KZ"/>
        </w:rPr>
        <w:t>Гүл құрылысының заңдылықтары. Аналықтың, тұқымбүрдің құрылысы. Гүлдің диаграммасы мен формуласы. Гүлшоғыры, оның биологиялық маңызы. Гүлшоғыры, жай және күрделі гүлшоғырымен танысу. Өсімдіктердің ұрпақ шығаруы, көбеюі және дамуы. Жемістер. Жемістердің жіктелуі.</w:t>
      </w:r>
    </w:p>
    <w:p w:rsidR="00A9631A" w:rsidRPr="00ED687D" w:rsidRDefault="00A9631A" w:rsidP="00195015">
      <w:pPr>
        <w:pStyle w:val="a8"/>
        <w:ind w:firstLine="709"/>
        <w:jc w:val="both"/>
        <w:rPr>
          <w:rFonts w:ascii="Times New Roman" w:hAnsi="Times New Roman"/>
          <w:b/>
          <w:bCs/>
          <w:sz w:val="28"/>
          <w:szCs w:val="28"/>
          <w:lang w:val="kk-KZ"/>
        </w:rPr>
      </w:pPr>
    </w:p>
    <w:p w:rsidR="00FB4DAE" w:rsidRPr="007F19FD" w:rsidRDefault="005537AB" w:rsidP="00195015">
      <w:pPr>
        <w:pStyle w:val="10"/>
        <w:jc w:val="center"/>
        <w:rPr>
          <w:b/>
          <w:lang w:val="kk-KZ"/>
        </w:rPr>
      </w:pPr>
      <w:r w:rsidRPr="007F19FD">
        <w:rPr>
          <w:b/>
          <w:lang w:val="kk-KZ"/>
        </w:rPr>
        <w:t>Емтихан өткізу нұсқаулығы</w:t>
      </w:r>
    </w:p>
    <w:p w:rsidR="00495605" w:rsidRPr="007F19FD" w:rsidRDefault="00FB4DAE" w:rsidP="00195015">
      <w:pPr>
        <w:spacing w:after="0" w:line="240" w:lineRule="auto"/>
        <w:ind w:firstLine="709"/>
        <w:rPr>
          <w:rFonts w:ascii="Times New Roman" w:hAnsi="Times New Roman" w:cs="Times New Roman"/>
          <w:b/>
          <w:sz w:val="24"/>
          <w:szCs w:val="24"/>
          <w:lang w:val="kk-KZ"/>
        </w:rPr>
      </w:pPr>
      <w:r w:rsidRPr="007F19FD">
        <w:rPr>
          <w:rFonts w:ascii="Times New Roman" w:hAnsi="Times New Roman" w:cs="Times New Roman"/>
          <w:sz w:val="24"/>
          <w:szCs w:val="24"/>
          <w:lang w:val="kk-KZ"/>
        </w:rPr>
        <w:t xml:space="preserve">Пəн: </w:t>
      </w:r>
      <w:r w:rsidR="00FB70F3" w:rsidRPr="007F19FD">
        <w:rPr>
          <w:rFonts w:ascii="Times New Roman" w:hAnsi="Times New Roman" w:cs="Times New Roman"/>
          <w:sz w:val="24"/>
          <w:szCs w:val="24"/>
          <w:lang w:val="kk-KZ"/>
        </w:rPr>
        <w:t xml:space="preserve">«85496 </w:t>
      </w:r>
      <w:r w:rsidR="00FB70F3" w:rsidRPr="007F19FD">
        <w:rPr>
          <w:rFonts w:ascii="Times New Roman" w:hAnsi="Times New Roman" w:cs="Times New Roman"/>
          <w:bCs/>
          <w:sz w:val="24"/>
          <w:szCs w:val="24"/>
          <w:shd w:val="clear" w:color="auto" w:fill="FFFFFF"/>
          <w:lang w:val="kk-KZ"/>
        </w:rPr>
        <w:t>-</w:t>
      </w:r>
      <w:r w:rsidR="00FB70F3" w:rsidRPr="007F19FD">
        <w:rPr>
          <w:rFonts w:ascii="Times New Roman" w:hAnsi="Times New Roman" w:cs="Times New Roman"/>
          <w:b/>
          <w:bCs/>
          <w:sz w:val="24"/>
          <w:szCs w:val="24"/>
          <w:shd w:val="clear" w:color="auto" w:fill="FFFFFF"/>
          <w:lang w:val="kk-KZ"/>
        </w:rPr>
        <w:t xml:space="preserve"> </w:t>
      </w:r>
      <w:r w:rsidR="00FB70F3" w:rsidRPr="007F19FD">
        <w:rPr>
          <w:rFonts w:ascii="Times New Roman" w:hAnsi="Times New Roman" w:cs="Times New Roman"/>
          <w:sz w:val="24"/>
          <w:szCs w:val="24"/>
          <w:lang w:val="kk-KZ"/>
        </w:rPr>
        <w:t>Өсімдіктер анатомиясы мен морфологиясы»</w:t>
      </w:r>
    </w:p>
    <w:p w:rsidR="00FB4DAE" w:rsidRPr="007F19FD" w:rsidRDefault="00FB4DAE" w:rsidP="00195015">
      <w:pPr>
        <w:spacing w:after="0" w:line="240" w:lineRule="auto"/>
        <w:ind w:firstLine="709"/>
        <w:jc w:val="both"/>
        <w:rPr>
          <w:rFonts w:ascii="Times New Roman" w:hAnsi="Times New Roman" w:cs="Times New Roman"/>
          <w:sz w:val="24"/>
          <w:szCs w:val="24"/>
          <w:u w:val="single"/>
          <w:lang w:val="kk-KZ"/>
        </w:rPr>
      </w:pPr>
      <w:r w:rsidRPr="007F19FD">
        <w:rPr>
          <w:rFonts w:ascii="Times New Roman" w:hAnsi="Times New Roman" w:cs="Times New Roman"/>
          <w:sz w:val="24"/>
          <w:szCs w:val="24"/>
          <w:lang w:val="kk-KZ"/>
        </w:rPr>
        <w:t>Қорытынды бақылау формасы:</w:t>
      </w:r>
      <w:r w:rsidR="00ED687D" w:rsidRPr="007F19FD">
        <w:rPr>
          <w:rFonts w:ascii="Times New Roman" w:hAnsi="Times New Roman" w:cs="Times New Roman"/>
          <w:sz w:val="24"/>
          <w:szCs w:val="24"/>
          <w:lang w:val="kk-KZ"/>
        </w:rPr>
        <w:t xml:space="preserve"> </w:t>
      </w:r>
      <w:r w:rsidR="00ED687D" w:rsidRPr="007F19FD">
        <w:rPr>
          <w:rFonts w:ascii="Times New Roman" w:hAnsi="Times New Roman" w:cs="Times New Roman"/>
          <w:sz w:val="24"/>
          <w:szCs w:val="24"/>
          <w:u w:val="single"/>
          <w:lang w:val="kk-KZ"/>
        </w:rPr>
        <w:t>Стандартты емтихан: жазбаша</w:t>
      </w:r>
    </w:p>
    <w:p w:rsidR="00886AB2" w:rsidRPr="007F19FD" w:rsidRDefault="00886AB2" w:rsidP="00195015">
      <w:pPr>
        <w:tabs>
          <w:tab w:val="left" w:pos="284"/>
        </w:tabs>
        <w:spacing w:after="0" w:line="240" w:lineRule="auto"/>
        <w:ind w:firstLine="709"/>
        <w:jc w:val="both"/>
        <w:rPr>
          <w:rFonts w:ascii="Times New Roman" w:hAnsi="Times New Roman" w:cs="Times New Roman"/>
          <w:b/>
          <w:sz w:val="24"/>
          <w:szCs w:val="24"/>
          <w:u w:val="single"/>
          <w:lang w:val="kk-KZ"/>
        </w:rPr>
      </w:pPr>
      <w:r w:rsidRPr="007F19FD">
        <w:rPr>
          <w:rFonts w:ascii="Times New Roman" w:hAnsi="Times New Roman" w:cs="Times New Roman"/>
          <w:bCs/>
          <w:sz w:val="24"/>
          <w:szCs w:val="24"/>
          <w:lang w:val="kk-KZ"/>
        </w:rPr>
        <w:t>Емтихан өткізілу платформасы:</w:t>
      </w:r>
      <w:r w:rsidRPr="007F19FD">
        <w:rPr>
          <w:rFonts w:ascii="Times New Roman" w:hAnsi="Times New Roman" w:cs="Times New Roman"/>
          <w:sz w:val="24"/>
          <w:szCs w:val="24"/>
          <w:u w:val="single"/>
          <w:lang w:val="kk-KZ"/>
        </w:rPr>
        <w:t xml:space="preserve"> Univer АЖ-да өткізіледі.</w:t>
      </w:r>
      <w:r w:rsidR="00C56F56" w:rsidRPr="007F19FD">
        <w:rPr>
          <w:rFonts w:ascii="Times New Roman" w:hAnsi="Times New Roman" w:cs="Times New Roman"/>
          <w:sz w:val="24"/>
          <w:szCs w:val="24"/>
          <w:u w:val="single"/>
          <w:lang w:val="kk-KZ"/>
        </w:rPr>
        <w:t xml:space="preserve"> Оффлайн</w:t>
      </w:r>
    </w:p>
    <w:p w:rsidR="00FB4DAE" w:rsidRPr="007F19FD" w:rsidRDefault="00886AB2" w:rsidP="00195015">
      <w:pPr>
        <w:tabs>
          <w:tab w:val="left" w:pos="284"/>
        </w:tabs>
        <w:spacing w:after="0" w:line="240" w:lineRule="auto"/>
        <w:ind w:firstLine="709"/>
        <w:jc w:val="both"/>
        <w:rPr>
          <w:rFonts w:ascii="Times New Roman" w:hAnsi="Times New Roman" w:cs="Times New Roman"/>
          <w:bCs/>
          <w:sz w:val="24"/>
          <w:szCs w:val="24"/>
          <w:lang w:val="kk-KZ"/>
        </w:rPr>
      </w:pPr>
      <w:r w:rsidRPr="007F19FD">
        <w:rPr>
          <w:rFonts w:ascii="Times New Roman" w:hAnsi="Times New Roman" w:cs="Times New Roman"/>
          <w:bCs/>
          <w:sz w:val="24"/>
          <w:szCs w:val="24"/>
          <w:lang w:val="kk-KZ"/>
        </w:rPr>
        <w:t>П</w:t>
      </w:r>
      <w:r w:rsidR="00FB4DAE" w:rsidRPr="007F19FD">
        <w:rPr>
          <w:rFonts w:ascii="Times New Roman" w:hAnsi="Times New Roman" w:cs="Times New Roman"/>
          <w:bCs/>
          <w:sz w:val="24"/>
          <w:szCs w:val="24"/>
          <w:lang w:val="kk-KZ"/>
        </w:rPr>
        <w:t xml:space="preserve">әнінен </w:t>
      </w:r>
      <w:r w:rsidR="00FB4DAE" w:rsidRPr="007F19FD">
        <w:rPr>
          <w:rFonts w:ascii="Times New Roman" w:hAnsi="Times New Roman" w:cs="Times New Roman"/>
          <w:bCs/>
          <w:sz w:val="24"/>
          <w:szCs w:val="24"/>
          <w:u w:val="single"/>
          <w:lang w:val="kk-KZ"/>
        </w:rPr>
        <w:t>қорытынды емтихан</w:t>
      </w:r>
      <w:r w:rsidR="00FB4DAE" w:rsidRPr="007F19FD">
        <w:rPr>
          <w:rFonts w:ascii="Times New Roman" w:hAnsi="Times New Roman" w:cs="Times New Roman"/>
          <w:bCs/>
          <w:sz w:val="24"/>
          <w:szCs w:val="24"/>
          <w:lang w:val="kk-KZ"/>
        </w:rPr>
        <w:t xml:space="preserve"> емтихан кестесіне сәйкес өткізіледі.</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b/>
          <w:sz w:val="24"/>
          <w:szCs w:val="24"/>
          <w:lang w:val="kk-KZ"/>
        </w:rPr>
      </w:pPr>
    </w:p>
    <w:p w:rsidR="009C1DC7" w:rsidRPr="007F19FD" w:rsidRDefault="009C1DC7" w:rsidP="00195015">
      <w:pPr>
        <w:pStyle w:val="a8"/>
        <w:ind w:firstLine="709"/>
        <w:jc w:val="both"/>
        <w:rPr>
          <w:rFonts w:ascii="Times New Roman" w:hAnsi="Times New Roman"/>
          <w:b/>
          <w:bCs/>
          <w:color w:val="000000"/>
          <w:sz w:val="24"/>
          <w:szCs w:val="24"/>
          <w:lang w:val="kk-KZ"/>
        </w:rPr>
      </w:pPr>
      <w:r w:rsidRPr="007F19FD">
        <w:rPr>
          <w:rFonts w:ascii="Times New Roman" w:hAnsi="Times New Roman"/>
          <w:b/>
          <w:bCs/>
          <w:color w:val="000000"/>
          <w:sz w:val="24"/>
          <w:szCs w:val="24"/>
          <w:lang w:val="kk-KZ"/>
        </w:rPr>
        <w:t>Бағалау критерийлері (толығырақ қорытынды емтиханды бағалау):</w:t>
      </w:r>
    </w:p>
    <w:p w:rsidR="009C1DC7" w:rsidRPr="007F19FD" w:rsidRDefault="009C1DC7" w:rsidP="00195015">
      <w:pPr>
        <w:pStyle w:val="a8"/>
        <w:ind w:firstLine="709"/>
        <w:jc w:val="both"/>
        <w:rPr>
          <w:rFonts w:ascii="Times New Roman" w:hAnsi="Times New Roman"/>
          <w:bCs/>
          <w:color w:val="000000"/>
          <w:sz w:val="24"/>
          <w:szCs w:val="24"/>
          <w:lang w:val="kk-KZ"/>
        </w:rPr>
      </w:pPr>
      <w:r w:rsidRPr="007F19FD">
        <w:rPr>
          <w:rFonts w:ascii="Times New Roman" w:hAnsi="Times New Roman"/>
          <w:bCs/>
          <w:color w:val="000000"/>
          <w:sz w:val="24"/>
          <w:szCs w:val="24"/>
          <w:lang w:val="kk-KZ"/>
        </w:rPr>
        <w:t>А (90-100%) – студент оқу материалын мұқият зердел</w:t>
      </w:r>
      <w:r w:rsidR="00191EF7" w:rsidRPr="007F19FD">
        <w:rPr>
          <w:rFonts w:ascii="Times New Roman" w:hAnsi="Times New Roman"/>
          <w:bCs/>
          <w:color w:val="000000"/>
          <w:sz w:val="24"/>
          <w:szCs w:val="24"/>
          <w:lang w:val="kk-KZ"/>
        </w:rPr>
        <w:t>е</w:t>
      </w:r>
      <w:r w:rsidRPr="007F19FD">
        <w:rPr>
          <w:rFonts w:ascii="Times New Roman" w:hAnsi="Times New Roman"/>
          <w:bCs/>
          <w:color w:val="000000"/>
          <w:sz w:val="24"/>
          <w:szCs w:val="24"/>
          <w:lang w:val="kk-KZ"/>
        </w:rPr>
        <w:t xml:space="preserve">ген, қойылған сұрақтарға дәйекті және жан-жақты жауап берген, алған теориялық білімдерін практика жүзінде еркін қолда алады; </w:t>
      </w:r>
    </w:p>
    <w:p w:rsidR="009C1DC7" w:rsidRPr="007F19FD" w:rsidRDefault="009C1DC7" w:rsidP="00195015">
      <w:pPr>
        <w:pStyle w:val="a8"/>
        <w:ind w:firstLine="709"/>
        <w:jc w:val="both"/>
        <w:rPr>
          <w:rFonts w:ascii="Times New Roman" w:hAnsi="Times New Roman"/>
          <w:bCs/>
          <w:color w:val="000000"/>
          <w:sz w:val="24"/>
          <w:szCs w:val="24"/>
          <w:lang w:val="kk-KZ"/>
        </w:rPr>
      </w:pPr>
      <w:r w:rsidRPr="007F19FD">
        <w:rPr>
          <w:rFonts w:ascii="Times New Roman" w:hAnsi="Times New Roman"/>
          <w:bCs/>
          <w:color w:val="000000"/>
          <w:sz w:val="24"/>
          <w:szCs w:val="24"/>
          <w:lang w:val="kk-KZ"/>
        </w:rPr>
        <w:t xml:space="preserve">B (70-89%) – </w:t>
      </w:r>
      <w:r w:rsidR="00191EF7" w:rsidRPr="007F19FD">
        <w:rPr>
          <w:rFonts w:ascii="Times New Roman" w:hAnsi="Times New Roman"/>
          <w:bCs/>
          <w:color w:val="000000"/>
          <w:sz w:val="24"/>
          <w:szCs w:val="24"/>
          <w:lang w:val="kk-KZ"/>
        </w:rPr>
        <w:t>студент</w:t>
      </w:r>
      <w:r w:rsidRPr="007F19FD">
        <w:rPr>
          <w:rFonts w:ascii="Times New Roman" w:hAnsi="Times New Roman"/>
          <w:bCs/>
          <w:color w:val="000000"/>
          <w:sz w:val="24"/>
          <w:szCs w:val="24"/>
          <w:lang w:val="kk-KZ"/>
        </w:rPr>
        <w:t xml:space="preserve"> оқу материалын біледі, жауаптары толыққанды емес,   елеулі қателіктер жібереді;</w:t>
      </w:r>
    </w:p>
    <w:p w:rsidR="009C1DC7" w:rsidRPr="007F19FD" w:rsidRDefault="009C1DC7" w:rsidP="00195015">
      <w:pPr>
        <w:pStyle w:val="a8"/>
        <w:ind w:firstLine="709"/>
        <w:jc w:val="both"/>
        <w:rPr>
          <w:rFonts w:ascii="Times New Roman" w:hAnsi="Times New Roman"/>
          <w:bCs/>
          <w:color w:val="000000"/>
          <w:sz w:val="24"/>
          <w:szCs w:val="24"/>
          <w:lang w:val="kk-KZ"/>
        </w:rPr>
      </w:pPr>
      <w:r w:rsidRPr="007F19FD">
        <w:rPr>
          <w:rFonts w:ascii="Times New Roman" w:hAnsi="Times New Roman"/>
          <w:bCs/>
          <w:color w:val="000000"/>
          <w:sz w:val="24"/>
          <w:szCs w:val="24"/>
          <w:lang w:val="kk-KZ"/>
        </w:rPr>
        <w:t xml:space="preserve">С (60-69%) – </w:t>
      </w:r>
      <w:r w:rsidR="00191EF7" w:rsidRPr="007F19FD">
        <w:rPr>
          <w:rFonts w:ascii="Times New Roman" w:hAnsi="Times New Roman"/>
          <w:bCs/>
          <w:color w:val="000000"/>
          <w:sz w:val="24"/>
          <w:szCs w:val="24"/>
          <w:lang w:val="kk-KZ"/>
        </w:rPr>
        <w:t>студент</w:t>
      </w:r>
      <w:r w:rsidRPr="007F19FD">
        <w:rPr>
          <w:rFonts w:ascii="Times New Roman" w:hAnsi="Times New Roman"/>
          <w:bCs/>
          <w:color w:val="000000"/>
          <w:sz w:val="24"/>
          <w:szCs w:val="24"/>
          <w:lang w:val="kk-KZ"/>
        </w:rPr>
        <w:t xml:space="preserve">  тек негізгі тапсырма жауаптарын қамтиды, берілген тапсырмалар бойынша жеткілікті анық және толық жауап бере алмайды; </w:t>
      </w:r>
    </w:p>
    <w:p w:rsidR="009C1DC7" w:rsidRPr="007F19FD" w:rsidRDefault="009C1DC7" w:rsidP="00195015">
      <w:pPr>
        <w:pStyle w:val="a8"/>
        <w:ind w:firstLine="709"/>
        <w:jc w:val="both"/>
        <w:rPr>
          <w:rFonts w:ascii="Times New Roman" w:hAnsi="Times New Roman"/>
          <w:bCs/>
          <w:color w:val="000000"/>
          <w:sz w:val="24"/>
          <w:szCs w:val="24"/>
          <w:lang w:val="kk-KZ"/>
        </w:rPr>
      </w:pPr>
      <w:r w:rsidRPr="007F19FD">
        <w:rPr>
          <w:rFonts w:ascii="Times New Roman" w:hAnsi="Times New Roman"/>
          <w:bCs/>
          <w:color w:val="000000"/>
          <w:sz w:val="24"/>
          <w:szCs w:val="24"/>
          <w:lang w:val="kk-KZ"/>
        </w:rPr>
        <w:t xml:space="preserve">D (50-59%) – </w:t>
      </w:r>
      <w:r w:rsidR="00191EF7" w:rsidRPr="007F19FD">
        <w:rPr>
          <w:rFonts w:ascii="Times New Roman" w:hAnsi="Times New Roman"/>
          <w:bCs/>
          <w:color w:val="000000"/>
          <w:sz w:val="24"/>
          <w:szCs w:val="24"/>
          <w:lang w:val="kk-KZ"/>
        </w:rPr>
        <w:t>студент</w:t>
      </w:r>
      <w:r w:rsidRPr="007F19FD">
        <w:rPr>
          <w:rFonts w:ascii="Times New Roman" w:hAnsi="Times New Roman"/>
          <w:bCs/>
          <w:color w:val="000000"/>
          <w:sz w:val="24"/>
          <w:szCs w:val="24"/>
          <w:lang w:val="kk-KZ"/>
        </w:rPr>
        <w:t xml:space="preserve">  берілген тапсырмалар жайында жеке түсініктері болғанымен, қойылған тапсырмаға толық және дұрыс жауап бере алмайды; </w:t>
      </w:r>
    </w:p>
    <w:p w:rsidR="009C1DC7" w:rsidRPr="007F19FD" w:rsidRDefault="009C1DC7" w:rsidP="00195015">
      <w:pPr>
        <w:pStyle w:val="a8"/>
        <w:ind w:firstLine="709"/>
        <w:jc w:val="both"/>
        <w:rPr>
          <w:rFonts w:ascii="Times New Roman" w:hAnsi="Times New Roman"/>
          <w:bCs/>
          <w:sz w:val="24"/>
          <w:szCs w:val="24"/>
          <w:lang w:val="kk-KZ"/>
        </w:rPr>
      </w:pPr>
      <w:r w:rsidRPr="007F19FD">
        <w:rPr>
          <w:rFonts w:ascii="Times New Roman" w:hAnsi="Times New Roman"/>
          <w:bCs/>
          <w:color w:val="000000"/>
          <w:sz w:val="24"/>
          <w:szCs w:val="24"/>
          <w:lang w:val="kk-KZ"/>
        </w:rPr>
        <w:t xml:space="preserve">FX (25-49%) - </w:t>
      </w:r>
      <w:r w:rsidR="00191EF7" w:rsidRPr="007F19FD">
        <w:rPr>
          <w:rFonts w:ascii="Times New Roman" w:hAnsi="Times New Roman"/>
          <w:bCs/>
          <w:color w:val="000000"/>
          <w:sz w:val="24"/>
          <w:szCs w:val="24"/>
          <w:lang w:val="kk-KZ"/>
        </w:rPr>
        <w:t>студент</w:t>
      </w:r>
      <w:r w:rsidRPr="007F19FD">
        <w:rPr>
          <w:rFonts w:ascii="Times New Roman" w:hAnsi="Times New Roman"/>
          <w:bCs/>
          <w:color w:val="000000"/>
          <w:sz w:val="24"/>
          <w:szCs w:val="24"/>
          <w:lang w:val="kk-KZ"/>
        </w:rPr>
        <w:t xml:space="preserve"> тапсырманы түсініксіз, қанағаттанарлықсыз жауап береді; </w:t>
      </w:r>
    </w:p>
    <w:p w:rsidR="009C1DC7" w:rsidRPr="007F19FD" w:rsidRDefault="009C1DC7" w:rsidP="00195015">
      <w:pPr>
        <w:pStyle w:val="a8"/>
        <w:ind w:firstLine="709"/>
        <w:jc w:val="both"/>
        <w:rPr>
          <w:rFonts w:ascii="Times New Roman" w:hAnsi="Times New Roman"/>
          <w:bCs/>
          <w:sz w:val="24"/>
          <w:szCs w:val="24"/>
          <w:lang w:val="kk-KZ"/>
        </w:rPr>
      </w:pPr>
      <w:r w:rsidRPr="007F19FD">
        <w:rPr>
          <w:rFonts w:ascii="Times New Roman" w:hAnsi="Times New Roman"/>
          <w:bCs/>
          <w:color w:val="000000"/>
          <w:sz w:val="24"/>
          <w:szCs w:val="24"/>
          <w:lang w:val="kk-KZ"/>
        </w:rPr>
        <w:t xml:space="preserve">F (0-24%) - </w:t>
      </w:r>
      <w:r w:rsidR="00191EF7" w:rsidRPr="007F19FD">
        <w:rPr>
          <w:rFonts w:ascii="Times New Roman" w:hAnsi="Times New Roman"/>
          <w:bCs/>
          <w:color w:val="000000"/>
          <w:sz w:val="24"/>
          <w:szCs w:val="24"/>
          <w:lang w:val="kk-KZ"/>
        </w:rPr>
        <w:t>студент</w:t>
      </w:r>
      <w:r w:rsidRPr="007F19FD">
        <w:rPr>
          <w:rFonts w:ascii="Times New Roman" w:hAnsi="Times New Roman"/>
          <w:bCs/>
          <w:color w:val="000000"/>
          <w:sz w:val="24"/>
          <w:szCs w:val="24"/>
          <w:lang w:val="kk-KZ"/>
        </w:rPr>
        <w:t xml:space="preserve"> жауап беру кезінде өрескел қателіктер жібереді  және жауабы тапсырмаға мүлдем сәйкес келмейді;</w:t>
      </w:r>
    </w:p>
    <w:p w:rsidR="005152CA" w:rsidRPr="007F19FD" w:rsidRDefault="005152CA" w:rsidP="00195015">
      <w:pPr>
        <w:pStyle w:val="a3"/>
        <w:tabs>
          <w:tab w:val="left" w:pos="284"/>
        </w:tabs>
        <w:spacing w:after="0" w:line="240" w:lineRule="auto"/>
        <w:ind w:left="0" w:firstLine="709"/>
        <w:jc w:val="center"/>
        <w:rPr>
          <w:rFonts w:ascii="Times New Roman" w:hAnsi="Times New Roman" w:cs="Times New Roman"/>
          <w:b/>
          <w:sz w:val="24"/>
          <w:szCs w:val="24"/>
          <w:lang w:val="kk-KZ"/>
        </w:rPr>
      </w:pPr>
    </w:p>
    <w:p w:rsidR="00FB4DAE" w:rsidRPr="007F19FD" w:rsidRDefault="00FB4DAE" w:rsidP="00195015">
      <w:pPr>
        <w:pStyle w:val="a3"/>
        <w:tabs>
          <w:tab w:val="left" w:pos="284"/>
        </w:tabs>
        <w:spacing w:after="0" w:line="240" w:lineRule="auto"/>
        <w:ind w:left="0"/>
        <w:jc w:val="center"/>
        <w:rPr>
          <w:rFonts w:ascii="Times New Roman" w:hAnsi="Times New Roman" w:cs="Times New Roman"/>
          <w:b/>
          <w:sz w:val="24"/>
          <w:szCs w:val="24"/>
          <w:lang w:val="kk-KZ"/>
        </w:rPr>
      </w:pPr>
      <w:r w:rsidRPr="007F19FD">
        <w:rPr>
          <w:rFonts w:ascii="Times New Roman" w:hAnsi="Times New Roman" w:cs="Times New Roman"/>
          <w:b/>
          <w:sz w:val="24"/>
          <w:szCs w:val="24"/>
          <w:lang w:val="kk-KZ"/>
        </w:rPr>
        <w:lastRenderedPageBreak/>
        <w:t>Емтихан регламенті</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sz w:val="24"/>
          <w:szCs w:val="24"/>
          <w:lang w:val="kk-KZ"/>
        </w:rPr>
      </w:pPr>
      <w:r w:rsidRPr="007F19FD">
        <w:rPr>
          <w:rFonts w:ascii="Times New Roman" w:hAnsi="Times New Roman" w:cs="Times New Roman"/>
          <w:b/>
          <w:sz w:val="24"/>
          <w:szCs w:val="24"/>
          <w:lang w:val="kk-KZ"/>
        </w:rPr>
        <w:t>Жазбаша емтихан</w:t>
      </w:r>
      <w:r w:rsidRPr="007F19FD">
        <w:rPr>
          <w:rFonts w:ascii="Times New Roman" w:hAnsi="Times New Roman" w:cs="Times New Roman"/>
          <w:sz w:val="24"/>
          <w:szCs w:val="24"/>
          <w:lang w:val="kk-KZ"/>
        </w:rPr>
        <w:t xml:space="preserve"> - емтихан кестесі бойынша білім алушы автоматты түрде жинақталатын емтихан билетінің сұрақтарына жазбаша</w:t>
      </w:r>
      <w:r w:rsidR="009C1DC7" w:rsidRPr="007F19FD">
        <w:rPr>
          <w:rFonts w:ascii="Times New Roman" w:hAnsi="Times New Roman" w:cs="Times New Roman"/>
          <w:sz w:val="24"/>
          <w:szCs w:val="24"/>
          <w:lang w:val="kk-KZ"/>
        </w:rPr>
        <w:t xml:space="preserve"> </w:t>
      </w:r>
      <w:r w:rsidRPr="007F19FD">
        <w:rPr>
          <w:rFonts w:ascii="Times New Roman" w:hAnsi="Times New Roman" w:cs="Times New Roman"/>
          <w:sz w:val="24"/>
          <w:szCs w:val="24"/>
          <w:lang w:val="kk-KZ"/>
        </w:rPr>
        <w:t>жауап беру арқылы өтеді</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sz w:val="24"/>
          <w:szCs w:val="24"/>
          <w:lang w:val="kk-KZ"/>
        </w:rPr>
      </w:pPr>
      <w:r w:rsidRPr="007F19FD">
        <w:rPr>
          <w:rFonts w:ascii="Times New Roman" w:hAnsi="Times New Roman" w:cs="Times New Roman"/>
          <w:sz w:val="24"/>
          <w:szCs w:val="24"/>
          <w:lang w:val="kk-KZ"/>
        </w:rPr>
        <w:t>Жазбаша түрдегі емтиханға 3 сағат бөлінеді, емтихан сұрақтары автоматтандырылғын түрде генерацияланып, студентке 3 сұрақ беріледі.</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sz w:val="24"/>
          <w:szCs w:val="24"/>
          <w:lang w:val="kk-KZ"/>
        </w:rPr>
      </w:pPr>
      <w:r w:rsidRPr="007F19FD">
        <w:rPr>
          <w:rFonts w:ascii="Times New Roman" w:hAnsi="Times New Roman" w:cs="Times New Roman"/>
          <w:sz w:val="24"/>
          <w:szCs w:val="24"/>
          <w:lang w:val="kk-KZ"/>
        </w:rPr>
        <w:t>1 сұраққа – 30 балл</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sz w:val="24"/>
          <w:szCs w:val="24"/>
          <w:lang w:val="kk-KZ"/>
        </w:rPr>
      </w:pPr>
      <w:r w:rsidRPr="007F19FD">
        <w:rPr>
          <w:rFonts w:ascii="Times New Roman" w:hAnsi="Times New Roman" w:cs="Times New Roman"/>
          <w:sz w:val="24"/>
          <w:szCs w:val="24"/>
          <w:lang w:val="kk-KZ"/>
        </w:rPr>
        <w:t>2 сұраққа – 30 балл</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sz w:val="24"/>
          <w:szCs w:val="24"/>
          <w:lang w:val="kk-KZ"/>
        </w:rPr>
      </w:pPr>
      <w:r w:rsidRPr="007F19FD">
        <w:rPr>
          <w:rFonts w:ascii="Times New Roman" w:hAnsi="Times New Roman" w:cs="Times New Roman"/>
          <w:sz w:val="24"/>
          <w:szCs w:val="24"/>
          <w:lang w:val="kk-KZ"/>
        </w:rPr>
        <w:t>3 сұраққа – 40 балл</w:t>
      </w:r>
    </w:p>
    <w:p w:rsidR="00FB4DAE" w:rsidRPr="007F19FD" w:rsidRDefault="00FB4DAE" w:rsidP="00195015">
      <w:pPr>
        <w:pStyle w:val="a3"/>
        <w:tabs>
          <w:tab w:val="left" w:pos="284"/>
        </w:tabs>
        <w:spacing w:after="0" w:line="240" w:lineRule="auto"/>
        <w:ind w:left="0" w:firstLine="709"/>
        <w:jc w:val="both"/>
        <w:rPr>
          <w:rFonts w:ascii="Times New Roman" w:hAnsi="Times New Roman" w:cs="Times New Roman"/>
          <w:b/>
          <w:sz w:val="24"/>
          <w:szCs w:val="24"/>
          <w:lang w:val="kk-KZ"/>
        </w:rPr>
      </w:pPr>
      <w:r w:rsidRPr="007F19FD">
        <w:rPr>
          <w:rFonts w:ascii="Times New Roman" w:hAnsi="Times New Roman" w:cs="Times New Roman"/>
          <w:sz w:val="24"/>
          <w:szCs w:val="24"/>
          <w:lang w:val="kk-KZ"/>
        </w:rPr>
        <w:t xml:space="preserve">Емтихан тапсыруды </w:t>
      </w:r>
      <w:r w:rsidRPr="007F19FD">
        <w:rPr>
          <w:rFonts w:ascii="Times New Roman" w:hAnsi="Times New Roman" w:cs="Times New Roman"/>
          <w:b/>
          <w:sz w:val="24"/>
          <w:szCs w:val="24"/>
          <w:lang w:val="kk-KZ"/>
        </w:rPr>
        <w:t>прокторингтің автоматты жүйесі немесе проктор бақылайды.</w:t>
      </w:r>
    </w:p>
    <w:p w:rsidR="00886AB2" w:rsidRPr="007F19FD" w:rsidRDefault="00886AB2" w:rsidP="00195015">
      <w:pPr>
        <w:pStyle w:val="10"/>
        <w:ind w:firstLine="709"/>
        <w:jc w:val="center"/>
        <w:rPr>
          <w:b/>
          <w:lang w:val="kk-KZ"/>
        </w:rPr>
      </w:pPr>
    </w:p>
    <w:p w:rsidR="00195015" w:rsidRPr="007F19FD" w:rsidRDefault="00195015" w:rsidP="00195015">
      <w:pPr>
        <w:pStyle w:val="10"/>
        <w:jc w:val="center"/>
        <w:rPr>
          <w:b/>
          <w:lang w:val="kk-KZ"/>
        </w:rPr>
      </w:pPr>
      <w:r w:rsidRPr="007F19FD">
        <w:rPr>
          <w:b/>
          <w:lang w:val="kk-KZ"/>
        </w:rPr>
        <w:t>ҚОРЫТЫНДЫ БАҚЫЛАУДЫ КРИТЕРИАЛДЫ БАҒАЛАУ РУБРИКАТОРЫ</w:t>
      </w:r>
    </w:p>
    <w:p w:rsidR="00195015" w:rsidRPr="007F19FD" w:rsidRDefault="00195015" w:rsidP="00195015">
      <w:pPr>
        <w:pStyle w:val="10"/>
        <w:jc w:val="both"/>
        <w:rPr>
          <w:b/>
          <w:lang w:val="kk-KZ"/>
        </w:rPr>
      </w:pPr>
    </w:p>
    <w:p w:rsidR="00195015" w:rsidRPr="007F19FD" w:rsidRDefault="00195015" w:rsidP="00195015">
      <w:pPr>
        <w:pStyle w:val="10"/>
        <w:ind w:firstLine="709"/>
        <w:jc w:val="both"/>
        <w:rPr>
          <w:i/>
          <w:lang w:val="kk-KZ"/>
        </w:rPr>
      </w:pPr>
      <w:r w:rsidRPr="007F19FD">
        <w:rPr>
          <w:b/>
          <w:lang w:val="kk-KZ"/>
        </w:rPr>
        <w:t xml:space="preserve">Пəн: </w:t>
      </w:r>
      <w:r w:rsidRPr="007F19FD">
        <w:rPr>
          <w:lang w:val="kk-KZ"/>
        </w:rPr>
        <w:t xml:space="preserve">«85496 </w:t>
      </w:r>
      <w:r w:rsidRPr="007F19FD">
        <w:rPr>
          <w:bCs/>
          <w:shd w:val="clear" w:color="auto" w:fill="FFFFFF"/>
          <w:lang w:val="kk-KZ"/>
        </w:rPr>
        <w:t>-</w:t>
      </w:r>
      <w:r w:rsidRPr="007F19FD">
        <w:rPr>
          <w:b/>
          <w:bCs/>
          <w:shd w:val="clear" w:color="auto" w:fill="FFFFFF"/>
          <w:lang w:val="kk-KZ"/>
        </w:rPr>
        <w:t xml:space="preserve"> </w:t>
      </w:r>
      <w:r w:rsidRPr="007F19FD">
        <w:rPr>
          <w:lang w:val="kk-KZ"/>
        </w:rPr>
        <w:t>Өсімдіктер анатомиясы мен морфологиясы»</w:t>
      </w:r>
      <w:r w:rsidRPr="007F19FD">
        <w:rPr>
          <w:lang w:val="kk-KZ"/>
        </w:rPr>
        <w:t xml:space="preserve"> </w:t>
      </w:r>
      <w:r w:rsidRPr="007F19FD">
        <w:rPr>
          <w:b/>
          <w:bCs/>
          <w:lang w:val="kk-KZ"/>
        </w:rPr>
        <w:t>Ф</w:t>
      </w:r>
      <w:r w:rsidRPr="007F19FD">
        <w:rPr>
          <w:b/>
          <w:lang w:val="kk-KZ"/>
        </w:rPr>
        <w:t>ормасы</w:t>
      </w:r>
      <w:r w:rsidRPr="007F19FD">
        <w:rPr>
          <w:b/>
          <w:u w:val="single"/>
          <w:lang w:val="kk-KZ"/>
        </w:rPr>
        <w:t xml:space="preserve">:  </w:t>
      </w:r>
      <w:r w:rsidRPr="007F19FD">
        <w:rPr>
          <w:i/>
          <w:lang w:val="kk-KZ"/>
        </w:rPr>
        <w:t xml:space="preserve">Жазбаша, </w:t>
      </w:r>
      <w:r w:rsidRPr="007F19FD">
        <w:rPr>
          <w:b/>
          <w:lang w:val="kk-KZ"/>
        </w:rPr>
        <w:t>Платформасы:</w:t>
      </w:r>
      <w:r w:rsidRPr="007F19FD">
        <w:rPr>
          <w:lang w:val="kk-KZ"/>
        </w:rPr>
        <w:t xml:space="preserve"> </w:t>
      </w:r>
      <w:r w:rsidRPr="007F19FD">
        <w:rPr>
          <w:i/>
          <w:lang w:val="kk-KZ"/>
        </w:rPr>
        <w:t>Оф</w:t>
      </w:r>
      <w:r w:rsidRPr="007F19FD">
        <w:rPr>
          <w:i/>
          <w:lang w:val="kk-KZ"/>
        </w:rPr>
        <w:t>лайн</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843"/>
        <w:gridCol w:w="2126"/>
        <w:gridCol w:w="1276"/>
        <w:gridCol w:w="1417"/>
      </w:tblGrid>
      <w:tr w:rsidR="00195015" w:rsidRPr="00023411" w:rsidTr="00511E7C">
        <w:tc>
          <w:tcPr>
            <w:tcW w:w="1526" w:type="dxa"/>
            <w:vMerge w:val="restart"/>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p>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p>
          <w:p w:rsidR="00195015" w:rsidRPr="00023411" w:rsidRDefault="00195015" w:rsidP="00195015">
            <w:pPr>
              <w:spacing w:after="0" w:line="240" w:lineRule="auto"/>
              <w:jc w:val="both"/>
              <w:rPr>
                <w:rFonts w:ascii="Times New Roman" w:eastAsia="Times New Roman" w:hAnsi="Times New Roman"/>
                <w:b/>
                <w:bCs/>
                <w:sz w:val="24"/>
                <w:szCs w:val="24"/>
                <w:lang w:eastAsia="ru-RU"/>
              </w:rPr>
            </w:pPr>
            <w:r w:rsidRPr="00023411">
              <w:rPr>
                <w:rFonts w:ascii="Times New Roman" w:eastAsia="Times New Roman" w:hAnsi="Times New Roman"/>
                <w:b/>
                <w:bCs/>
                <w:sz w:val="24"/>
                <w:szCs w:val="24"/>
                <w:lang w:eastAsia="ru-RU"/>
              </w:rPr>
              <w:t>Критерий/ балл</w:t>
            </w:r>
          </w:p>
          <w:p w:rsidR="00195015" w:rsidRPr="00023411" w:rsidRDefault="00195015" w:rsidP="00195015">
            <w:pPr>
              <w:spacing w:after="0" w:line="240" w:lineRule="auto"/>
              <w:jc w:val="center"/>
              <w:rPr>
                <w:rFonts w:ascii="Times New Roman" w:eastAsia="Times New Roman" w:hAnsi="Times New Roman"/>
                <w:b/>
                <w:bCs/>
                <w:sz w:val="24"/>
                <w:szCs w:val="24"/>
                <w:lang w:val="kk-KZ" w:eastAsia="ru-RU"/>
              </w:rPr>
            </w:pPr>
          </w:p>
        </w:tc>
        <w:tc>
          <w:tcPr>
            <w:tcW w:w="8363" w:type="dxa"/>
            <w:gridSpan w:val="5"/>
            <w:shd w:val="clear" w:color="auto" w:fill="auto"/>
          </w:tcPr>
          <w:p w:rsidR="00195015" w:rsidRPr="00023411" w:rsidRDefault="00195015" w:rsidP="00195015">
            <w:pPr>
              <w:spacing w:after="0" w:line="240" w:lineRule="auto"/>
              <w:jc w:val="center"/>
              <w:rPr>
                <w:rFonts w:ascii="Times New Roman" w:eastAsia="Times New Roman" w:hAnsi="Times New Roman"/>
                <w:b/>
                <w:bCs/>
                <w:lang w:val="kk-KZ" w:eastAsia="ru-RU"/>
              </w:rPr>
            </w:pPr>
            <w:r w:rsidRPr="00023411">
              <w:rPr>
                <w:rFonts w:ascii="Times New Roman" w:eastAsia="Times New Roman" w:hAnsi="Times New Roman"/>
                <w:b/>
                <w:bCs/>
                <w:lang w:eastAsia="ru-RU"/>
              </w:rPr>
              <w:t>Дескриптор</w:t>
            </w:r>
            <w:r w:rsidRPr="00023411">
              <w:rPr>
                <w:rFonts w:ascii="Times New Roman" w:eastAsia="Times New Roman" w:hAnsi="Times New Roman"/>
                <w:b/>
                <w:bCs/>
                <w:lang w:val="kk-KZ" w:eastAsia="ru-RU"/>
              </w:rPr>
              <w:t>лар</w:t>
            </w:r>
          </w:p>
        </w:tc>
      </w:tr>
      <w:tr w:rsidR="00195015" w:rsidRPr="00023411" w:rsidTr="00511E7C">
        <w:trPr>
          <w:trHeight w:val="249"/>
        </w:trPr>
        <w:tc>
          <w:tcPr>
            <w:tcW w:w="1526" w:type="dxa"/>
            <w:vMerge/>
            <w:shd w:val="clear" w:color="auto" w:fill="auto"/>
          </w:tcPr>
          <w:p w:rsidR="00195015" w:rsidRPr="00023411" w:rsidRDefault="00195015" w:rsidP="00195015">
            <w:pPr>
              <w:spacing w:after="0" w:line="240" w:lineRule="auto"/>
              <w:jc w:val="center"/>
              <w:rPr>
                <w:rFonts w:ascii="Times New Roman" w:eastAsia="Times New Roman" w:hAnsi="Times New Roman"/>
                <w:b/>
                <w:bCs/>
                <w:sz w:val="24"/>
                <w:szCs w:val="24"/>
                <w:lang w:val="kk-KZ" w:eastAsia="ru-RU"/>
              </w:rPr>
            </w:pPr>
          </w:p>
        </w:tc>
        <w:tc>
          <w:tcPr>
            <w:tcW w:w="1701" w:type="dxa"/>
            <w:shd w:val="clear" w:color="auto" w:fill="auto"/>
          </w:tcPr>
          <w:p w:rsidR="00195015" w:rsidRPr="00023411" w:rsidRDefault="00195015" w:rsidP="00195015">
            <w:pPr>
              <w:spacing w:after="0" w:line="240" w:lineRule="auto"/>
              <w:rPr>
                <w:rFonts w:ascii="Times New Roman" w:hAnsi="Times New Roman"/>
                <w:sz w:val="24"/>
                <w:szCs w:val="24"/>
              </w:rPr>
            </w:pPr>
            <w:proofErr w:type="spellStart"/>
            <w:r w:rsidRPr="00023411">
              <w:rPr>
                <w:rFonts w:ascii="Times New Roman" w:hAnsi="Times New Roman"/>
                <w:sz w:val="24"/>
                <w:szCs w:val="24"/>
              </w:rPr>
              <w:t>Өте</w:t>
            </w:r>
            <w:proofErr w:type="spellEnd"/>
            <w:r w:rsidRPr="00023411">
              <w:rPr>
                <w:rFonts w:ascii="Times New Roman" w:hAnsi="Times New Roman"/>
                <w:sz w:val="24"/>
                <w:szCs w:val="24"/>
              </w:rPr>
              <w:t xml:space="preserve"> </w:t>
            </w:r>
            <w:proofErr w:type="spellStart"/>
            <w:r w:rsidRPr="00023411">
              <w:rPr>
                <w:rFonts w:ascii="Times New Roman" w:hAnsi="Times New Roman"/>
                <w:sz w:val="24"/>
                <w:szCs w:val="24"/>
              </w:rPr>
              <w:t>жақсы</w:t>
            </w:r>
            <w:proofErr w:type="spellEnd"/>
          </w:p>
        </w:tc>
        <w:tc>
          <w:tcPr>
            <w:tcW w:w="1843" w:type="dxa"/>
            <w:shd w:val="clear" w:color="auto" w:fill="auto"/>
          </w:tcPr>
          <w:p w:rsidR="00195015" w:rsidRPr="00023411" w:rsidRDefault="00195015" w:rsidP="00195015">
            <w:pPr>
              <w:spacing w:after="0" w:line="240" w:lineRule="auto"/>
              <w:rPr>
                <w:rFonts w:ascii="Times New Roman" w:hAnsi="Times New Roman"/>
                <w:sz w:val="24"/>
                <w:szCs w:val="24"/>
              </w:rPr>
            </w:pPr>
            <w:proofErr w:type="spellStart"/>
            <w:r w:rsidRPr="00023411">
              <w:rPr>
                <w:rFonts w:ascii="Times New Roman" w:hAnsi="Times New Roman"/>
                <w:sz w:val="24"/>
                <w:szCs w:val="24"/>
              </w:rPr>
              <w:t>Жақсы</w:t>
            </w:r>
            <w:proofErr w:type="spellEnd"/>
          </w:p>
        </w:tc>
        <w:tc>
          <w:tcPr>
            <w:tcW w:w="2126" w:type="dxa"/>
            <w:shd w:val="clear" w:color="auto" w:fill="auto"/>
          </w:tcPr>
          <w:p w:rsidR="00195015" w:rsidRPr="00023411" w:rsidRDefault="00195015" w:rsidP="00195015">
            <w:pPr>
              <w:spacing w:after="0" w:line="240" w:lineRule="auto"/>
              <w:rPr>
                <w:rFonts w:ascii="Times New Roman" w:hAnsi="Times New Roman"/>
                <w:sz w:val="24"/>
                <w:szCs w:val="24"/>
              </w:rPr>
            </w:pPr>
            <w:proofErr w:type="spellStart"/>
            <w:r w:rsidRPr="00023411">
              <w:rPr>
                <w:rFonts w:ascii="Times New Roman" w:hAnsi="Times New Roman"/>
                <w:sz w:val="24"/>
                <w:szCs w:val="24"/>
              </w:rPr>
              <w:t>Қанағаттанарлық</w:t>
            </w:r>
            <w:proofErr w:type="spellEnd"/>
          </w:p>
        </w:tc>
        <w:tc>
          <w:tcPr>
            <w:tcW w:w="2693" w:type="dxa"/>
            <w:gridSpan w:val="2"/>
            <w:shd w:val="clear" w:color="auto" w:fill="auto"/>
          </w:tcPr>
          <w:p w:rsidR="00195015" w:rsidRPr="00023411" w:rsidRDefault="00195015" w:rsidP="00195015">
            <w:pPr>
              <w:spacing w:after="0" w:line="240" w:lineRule="auto"/>
              <w:rPr>
                <w:rFonts w:ascii="Times New Roman" w:hAnsi="Times New Roman"/>
                <w:sz w:val="24"/>
                <w:szCs w:val="24"/>
              </w:rPr>
            </w:pPr>
            <w:proofErr w:type="spellStart"/>
            <w:r w:rsidRPr="00023411">
              <w:rPr>
                <w:rFonts w:ascii="Times New Roman" w:hAnsi="Times New Roman"/>
                <w:sz w:val="24"/>
                <w:szCs w:val="24"/>
              </w:rPr>
              <w:t>Қанағаттанарлықсыз</w:t>
            </w:r>
            <w:proofErr w:type="spellEnd"/>
          </w:p>
        </w:tc>
      </w:tr>
      <w:tr w:rsidR="00195015" w:rsidRPr="00023411" w:rsidTr="00511E7C">
        <w:tc>
          <w:tcPr>
            <w:tcW w:w="1526" w:type="dxa"/>
            <w:vMerge/>
            <w:shd w:val="clear" w:color="auto" w:fill="auto"/>
          </w:tcPr>
          <w:p w:rsidR="00195015" w:rsidRPr="00023411" w:rsidRDefault="00195015" w:rsidP="00195015">
            <w:pPr>
              <w:spacing w:after="0" w:line="240" w:lineRule="auto"/>
              <w:jc w:val="center"/>
              <w:rPr>
                <w:rFonts w:ascii="Times New Roman" w:eastAsia="Times New Roman" w:hAnsi="Times New Roman"/>
                <w:b/>
                <w:bCs/>
                <w:sz w:val="24"/>
                <w:szCs w:val="24"/>
                <w:lang w:val="kk-KZ" w:eastAsia="ru-RU"/>
              </w:rPr>
            </w:pPr>
          </w:p>
        </w:tc>
        <w:tc>
          <w:tcPr>
            <w:tcW w:w="1701" w:type="dxa"/>
            <w:tcBorders>
              <w:top w:val="single" w:sz="3" w:space="0" w:color="000000"/>
              <w:left w:val="single" w:sz="3" w:space="0" w:color="000000"/>
              <w:bottom w:val="single" w:sz="3" w:space="0" w:color="000000"/>
              <w:right w:val="single" w:sz="3" w:space="0" w:color="000000"/>
            </w:tcBorders>
            <w:shd w:val="clear" w:color="auto" w:fill="D9E2F3"/>
          </w:tcPr>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90–100% (27-30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843" w:type="dxa"/>
            <w:tcBorders>
              <w:left w:val="single" w:sz="3" w:space="0" w:color="000000"/>
              <w:bottom w:val="single" w:sz="3" w:space="0" w:color="000000"/>
              <w:right w:val="single" w:sz="3" w:space="0" w:color="000000"/>
            </w:tcBorders>
            <w:shd w:val="clear" w:color="auto" w:fill="D9E2F3"/>
          </w:tcPr>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70–89% </w:t>
            </w:r>
          </w:p>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(21-26</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2126" w:type="dxa"/>
            <w:tcBorders>
              <w:left w:val="single" w:sz="3" w:space="0" w:color="000000"/>
              <w:bottom w:val="single" w:sz="3" w:space="0" w:color="000000"/>
              <w:right w:val="single" w:sz="4" w:space="0" w:color="000000"/>
            </w:tcBorders>
            <w:shd w:val="clear" w:color="auto" w:fill="D9E2F3"/>
          </w:tcPr>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50–69% </w:t>
            </w:r>
          </w:p>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(15-20</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276" w:type="dxa"/>
            <w:tcBorders>
              <w:top w:val="single" w:sz="4" w:space="0" w:color="auto"/>
              <w:left w:val="single" w:sz="4" w:space="0" w:color="000000"/>
              <w:bottom w:val="single" w:sz="4" w:space="0" w:color="000000"/>
              <w:right w:val="single" w:sz="4" w:space="0" w:color="000000"/>
            </w:tcBorders>
            <w:shd w:val="clear" w:color="auto" w:fill="D9E2F3"/>
          </w:tcPr>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25–49% </w:t>
            </w:r>
          </w:p>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(8-14</w:t>
            </w:r>
            <w:r w:rsidRPr="00023411">
              <w:rPr>
                <w:rFonts w:ascii="Times New Roman" w:eastAsia="Times New Roman" w:hAnsi="Times New Roman"/>
                <w:b/>
                <w:bCs/>
                <w:sz w:val="20"/>
                <w:szCs w:val="20"/>
                <w:lang w:val="kk-KZ" w:eastAsia="ru-RU"/>
              </w:rPr>
              <w:t>)</w:t>
            </w:r>
            <w:r w:rsidRPr="00023411">
              <w:rPr>
                <w:rFonts w:ascii="Times New Roman" w:eastAsia="Times New Roman" w:hAnsi="Times New Roman"/>
                <w:b/>
                <w:bCs/>
                <w:sz w:val="20"/>
                <w:szCs w:val="20"/>
                <w:lang w:eastAsia="ru-RU"/>
              </w:rPr>
              <w:t xml:space="preserve"> балл)</w:t>
            </w:r>
          </w:p>
        </w:tc>
        <w:tc>
          <w:tcPr>
            <w:tcW w:w="1417" w:type="dxa"/>
            <w:tcBorders>
              <w:top w:val="single" w:sz="4" w:space="0" w:color="auto"/>
              <w:left w:val="single" w:sz="4" w:space="0" w:color="000000"/>
              <w:bottom w:val="single" w:sz="4" w:space="0" w:color="000000"/>
              <w:right w:val="single" w:sz="4" w:space="0" w:color="000000"/>
            </w:tcBorders>
            <w:shd w:val="clear" w:color="auto" w:fill="D9E2F3"/>
          </w:tcPr>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 xml:space="preserve">0–24% </w:t>
            </w:r>
          </w:p>
          <w:p w:rsidR="00195015" w:rsidRPr="00023411" w:rsidRDefault="00195015" w:rsidP="00195015">
            <w:pPr>
              <w:spacing w:after="0" w:line="240" w:lineRule="auto"/>
              <w:jc w:val="center"/>
              <w:rPr>
                <w:rFonts w:ascii="Times New Roman" w:eastAsia="Times New Roman" w:hAnsi="Times New Roman"/>
                <w:b/>
                <w:bCs/>
                <w:sz w:val="20"/>
                <w:szCs w:val="20"/>
                <w:lang w:eastAsia="ru-RU"/>
              </w:rPr>
            </w:pPr>
            <w:r w:rsidRPr="00023411">
              <w:rPr>
                <w:rFonts w:ascii="Times New Roman" w:eastAsia="Times New Roman" w:hAnsi="Times New Roman"/>
                <w:b/>
                <w:bCs/>
                <w:sz w:val="20"/>
                <w:szCs w:val="20"/>
                <w:lang w:eastAsia="ru-RU"/>
              </w:rPr>
              <w:t>(0-7 балл)</w:t>
            </w:r>
          </w:p>
        </w:tc>
      </w:tr>
      <w:tr w:rsidR="00195015" w:rsidRPr="00023411" w:rsidTr="00511E7C">
        <w:tc>
          <w:tcPr>
            <w:tcW w:w="1526"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0"/>
                <w:szCs w:val="20"/>
                <w:lang w:val="kk-KZ" w:eastAsia="ru-RU"/>
              </w:rPr>
            </w:pPr>
            <w:r w:rsidRPr="00023411">
              <w:rPr>
                <w:rFonts w:ascii="Times New Roman" w:eastAsia="Times New Roman" w:hAnsi="Times New Roman"/>
                <w:b/>
                <w:bCs/>
                <w:sz w:val="20"/>
                <w:szCs w:val="20"/>
                <w:lang w:val="kk-KZ" w:eastAsia="ru-RU"/>
              </w:rPr>
              <w:t xml:space="preserve">Курс теориясы мен </w:t>
            </w:r>
          </w:p>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тұжырымдамаларын білу және түсіну</w:t>
            </w:r>
          </w:p>
        </w:tc>
        <w:tc>
          <w:tcPr>
            <w:tcW w:w="1701"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«Өте жақсы» деген баға сұрақтың жан-жақты түсіндірмесі, әрбір қорытынды мен мәлімдеме үшін егжей-тегжейлі дәлелі бар, логикалық түрде құрастырылған және әзірленген тақырыптардан мысалдармен расталған жауап үшін қойылады.</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t xml:space="preserve">«Жақсы» деген баға сұрақтың толық, бірақ толық емес қамтылуын, негізгі ережелердің қысқартылған аргументтерін қамтитын және материалды беру логикасы мен реттілігін бұзуға мүмкіндік беретін жауапқа қойылады. </w:t>
            </w:r>
            <w:proofErr w:type="spellStart"/>
            <w:r w:rsidRPr="00023411">
              <w:rPr>
                <w:rFonts w:ascii="Times New Roman" w:eastAsia="Times New Roman" w:hAnsi="Times New Roman"/>
                <w:sz w:val="20"/>
                <w:szCs w:val="20"/>
                <w:lang w:eastAsia="ru-RU"/>
              </w:rPr>
              <w:t>Жауапта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стильдік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терминдерді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қолданбау</w:t>
            </w:r>
            <w:proofErr w:type="spellEnd"/>
            <w:r w:rsidRPr="00023411">
              <w:rPr>
                <w:rFonts w:ascii="Times New Roman" w:eastAsia="Times New Roman" w:hAnsi="Times New Roman"/>
                <w:sz w:val="20"/>
                <w:szCs w:val="20"/>
                <w:lang w:val="kk-KZ" w:eastAsia="ru-RU"/>
              </w:rPr>
              <w:t xml:space="preserve">ы кедергі келтірмейді.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w:t>
            </w:r>
            <w:proofErr w:type="spellStart"/>
            <w:r w:rsidRPr="00023411">
              <w:rPr>
                <w:rFonts w:ascii="Times New Roman" w:eastAsia="Times New Roman" w:hAnsi="Times New Roman"/>
                <w:sz w:val="20"/>
                <w:szCs w:val="20"/>
                <w:lang w:eastAsia="ru-RU"/>
              </w:rPr>
              <w:t>Қанағаттанарлық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баға</w:t>
            </w:r>
            <w:proofErr w:type="spellEnd"/>
            <w:r w:rsidRPr="00023411">
              <w:rPr>
                <w:rFonts w:ascii="Times New Roman" w:eastAsia="Times New Roman" w:hAnsi="Times New Roman"/>
                <w:sz w:val="20"/>
                <w:szCs w:val="20"/>
                <w:lang w:val="kk-KZ" w:eastAsia="ru-RU"/>
              </w:rPr>
              <w:t>сы</w:t>
            </w:r>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билетте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ұсынылған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толық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үстірт</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дәлелдейтін</w:t>
            </w:r>
            <w:proofErr w:type="spellEnd"/>
            <w:r w:rsidRPr="00023411">
              <w:rPr>
                <w:rFonts w:ascii="Times New Roman" w:eastAsia="Times New Roman" w:hAnsi="Times New Roman"/>
                <w:sz w:val="20"/>
                <w:szCs w:val="20"/>
                <w:lang w:eastAsia="ru-RU"/>
              </w:rPr>
              <w:t>, б</w:t>
            </w:r>
            <w:r w:rsidRPr="00023411">
              <w:rPr>
                <w:rFonts w:ascii="Times New Roman" w:eastAsia="Times New Roman" w:hAnsi="Times New Roman"/>
                <w:sz w:val="20"/>
                <w:szCs w:val="20"/>
                <w:lang w:val="kk-KZ" w:eastAsia="ru-RU"/>
              </w:rPr>
              <w:t>аян</w:t>
            </w:r>
            <w:proofErr w:type="spellStart"/>
            <w:r w:rsidRPr="00023411">
              <w:rPr>
                <w:rFonts w:ascii="Times New Roman" w:eastAsia="Times New Roman" w:hAnsi="Times New Roman"/>
                <w:sz w:val="20"/>
                <w:szCs w:val="20"/>
                <w:lang w:eastAsia="ru-RU"/>
              </w:rPr>
              <w:t>даудағы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композициялық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теңгерімсіздіктерге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материалды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баяндау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логикасы</w:t>
            </w:r>
            <w:proofErr w:type="spellEnd"/>
            <w:r w:rsidRPr="00023411">
              <w:rPr>
                <w:rFonts w:ascii="Times New Roman" w:eastAsia="Times New Roman" w:hAnsi="Times New Roman"/>
                <w:sz w:val="20"/>
                <w:szCs w:val="20"/>
                <w:lang w:eastAsia="ru-RU"/>
              </w:rPr>
              <w:t xml:space="preserve"> мен </w:t>
            </w:r>
            <w:proofErr w:type="spellStart"/>
            <w:r w:rsidRPr="00023411">
              <w:rPr>
                <w:rFonts w:ascii="Times New Roman" w:eastAsia="Times New Roman" w:hAnsi="Times New Roman"/>
                <w:sz w:val="20"/>
                <w:szCs w:val="20"/>
                <w:lang w:eastAsia="ru-RU"/>
              </w:rPr>
              <w:t>реттілігін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бұзуға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жол</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берген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жауапқа</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қойылады</w:t>
            </w:r>
            <w:proofErr w:type="spellEnd"/>
            <w:r w:rsidRPr="00023411">
              <w:rPr>
                <w:rFonts w:ascii="Times New Roman" w:eastAsia="Times New Roman" w:hAnsi="Times New Roman"/>
                <w:sz w:val="20"/>
                <w:szCs w:val="20"/>
                <w:lang w:eastAsia="ru-RU"/>
              </w:rPr>
              <w:t xml:space="preserve">. </w:t>
            </w:r>
            <w:r w:rsidRPr="00023411">
              <w:rPr>
                <w:rFonts w:ascii="Times New Roman" w:eastAsia="Times New Roman" w:hAnsi="Times New Roman"/>
                <w:sz w:val="20"/>
                <w:szCs w:val="20"/>
                <w:lang w:val="kk-KZ" w:eastAsia="ru-RU"/>
              </w:rPr>
              <w:t>Ә</w:t>
            </w:r>
            <w:proofErr w:type="spellStart"/>
            <w:r w:rsidRPr="00023411">
              <w:rPr>
                <w:rFonts w:ascii="Times New Roman" w:eastAsia="Times New Roman" w:hAnsi="Times New Roman"/>
                <w:sz w:val="20"/>
                <w:szCs w:val="20"/>
                <w:lang w:eastAsia="ru-RU"/>
              </w:rPr>
              <w:t>зірленген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жазбаларынан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мысалдармен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теориялық</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ойлары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көрсет</w:t>
            </w:r>
            <w:proofErr w:type="spellEnd"/>
            <w:r w:rsidRPr="00023411">
              <w:rPr>
                <w:rFonts w:ascii="Times New Roman" w:eastAsia="Times New Roman" w:hAnsi="Times New Roman"/>
                <w:sz w:val="20"/>
                <w:szCs w:val="20"/>
                <w:lang w:val="kk-KZ" w:eastAsia="ru-RU"/>
              </w:rPr>
              <w:t>ілмейді.</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Қойылған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сұрақтарды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қамтымау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дәлелдеу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фактілік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және</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сөздік</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қателер</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дұрыс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емес</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қорытындыны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болжау</w:t>
            </w:r>
            <w:proofErr w:type="spellEnd"/>
            <w:r w:rsidRPr="00023411">
              <w:rPr>
                <w:rFonts w:ascii="Times New Roman" w:eastAsia="Times New Roman" w:hAnsi="Times New Roman"/>
                <w:sz w:val="20"/>
                <w:szCs w:val="20"/>
                <w:lang w:eastAsia="ru-RU"/>
              </w:rPr>
              <w:t>.</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eastAsia="ru-RU"/>
              </w:rPr>
            </w:pPr>
            <w:proofErr w:type="spellStart"/>
            <w:r w:rsidRPr="00023411">
              <w:rPr>
                <w:rFonts w:ascii="Times New Roman" w:eastAsia="Times New Roman" w:hAnsi="Times New Roman"/>
                <w:sz w:val="20"/>
                <w:szCs w:val="20"/>
                <w:lang w:eastAsia="ru-RU"/>
              </w:rPr>
              <w:t>Негізгі</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ұғымдарды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теорияларды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білмеу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өткізу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ережесін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r w:rsidR="00195015" w:rsidRPr="00A76B9D" w:rsidTr="00511E7C">
        <w:tc>
          <w:tcPr>
            <w:tcW w:w="1526"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proofErr w:type="spellStart"/>
            <w:r w:rsidRPr="00023411">
              <w:rPr>
                <w:rFonts w:ascii="Times New Roman" w:eastAsia="Times New Roman" w:hAnsi="Times New Roman"/>
                <w:b/>
                <w:bCs/>
                <w:sz w:val="20"/>
                <w:szCs w:val="20"/>
                <w:lang w:eastAsia="ru-RU"/>
              </w:rPr>
              <w:t>Таңдалған</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әдістеме</w:t>
            </w:r>
            <w:proofErr w:type="spellEnd"/>
            <w:r w:rsidRPr="00023411">
              <w:rPr>
                <w:rFonts w:ascii="Times New Roman" w:eastAsia="Times New Roman" w:hAnsi="Times New Roman"/>
                <w:b/>
                <w:bCs/>
                <w:sz w:val="20"/>
                <w:szCs w:val="20"/>
                <w:lang w:eastAsia="ru-RU"/>
              </w:rPr>
              <w:t xml:space="preserve"> мен </w:t>
            </w:r>
            <w:proofErr w:type="spellStart"/>
            <w:r w:rsidRPr="00023411">
              <w:rPr>
                <w:rFonts w:ascii="Times New Roman" w:eastAsia="Times New Roman" w:hAnsi="Times New Roman"/>
                <w:b/>
                <w:bCs/>
                <w:sz w:val="20"/>
                <w:szCs w:val="20"/>
                <w:lang w:eastAsia="ru-RU"/>
              </w:rPr>
              <w:t>технологияны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нақты</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практикалық</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тапсырмаларға</w:t>
            </w:r>
            <w:proofErr w:type="spellEnd"/>
            <w:r w:rsidRPr="00023411">
              <w:rPr>
                <w:rFonts w:ascii="Times New Roman" w:eastAsia="Times New Roman" w:hAnsi="Times New Roman"/>
                <w:b/>
                <w:bCs/>
                <w:sz w:val="20"/>
                <w:szCs w:val="20"/>
                <w:lang w:eastAsia="ru-RU"/>
              </w:rPr>
              <w:t xml:space="preserve"> </w:t>
            </w:r>
            <w:proofErr w:type="spellStart"/>
            <w:r w:rsidRPr="00023411">
              <w:rPr>
                <w:rFonts w:ascii="Times New Roman" w:eastAsia="Times New Roman" w:hAnsi="Times New Roman"/>
                <w:b/>
                <w:bCs/>
                <w:sz w:val="20"/>
                <w:szCs w:val="20"/>
                <w:lang w:eastAsia="ru-RU"/>
              </w:rPr>
              <w:t>қолдану</w:t>
            </w:r>
            <w:proofErr w:type="spellEnd"/>
          </w:p>
        </w:tc>
        <w:tc>
          <w:tcPr>
            <w:tcW w:w="1701"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t>Оқу тапсырмасын толық орындау, қойылған сұраққа егжей-тегжейлі, дәлелді жауап беру, содан кейін курстың практикалық мәселелерін шешу;</w:t>
            </w:r>
          </w:p>
        </w:tc>
        <w:tc>
          <w:tcPr>
            <w:tcW w:w="1843"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Оқу тапсырмасын ішінара орындау, толық емес, курстың практикалық мәселелерін толық шешпей қойылған сұраққа дәлелді жауап беру; </w:t>
            </w:r>
          </w:p>
        </w:tc>
        <w:tc>
          <w:tcPr>
            <w:tcW w:w="2126"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Материал фрагменттелген, логикалық дәйектілікті бұза отырып, нақты және семантикалық дәлсіздіктерге жол беріледі, курстың теориялық білімі үстірт қолданылады.</w:t>
            </w:r>
          </w:p>
        </w:tc>
        <w:tc>
          <w:tcPr>
            <w:tcW w:w="1276"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 xml:space="preserve">Тапсырманы шешудің ұтымсыз әдісі немесе жеткілікті ойластырылмаған жауап жоспары; тапсырмаларды шеше алмау, тапсырмаларды жалпы түрде орындау; </w:t>
            </w:r>
          </w:p>
        </w:tc>
        <w:tc>
          <w:tcPr>
            <w:tcW w:w="1417" w:type="dxa"/>
            <w:tcBorders>
              <w:top w:val="single" w:sz="4"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t>Тапсырмаларды шешу үшін білімді, алгоритмдерді қолдана алмау; қорытынды және нәтиже жасай алмау. Қорытынды бақылау жүргізу қағидаларын бұзу.</w:t>
            </w:r>
          </w:p>
        </w:tc>
      </w:tr>
      <w:tr w:rsidR="00195015" w:rsidRPr="00023411" w:rsidTr="00511E7C">
        <w:tc>
          <w:tcPr>
            <w:tcW w:w="1526"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b/>
                <w:bCs/>
                <w:sz w:val="20"/>
                <w:szCs w:val="20"/>
                <w:lang w:val="kk-KZ" w:eastAsia="ru-RU"/>
              </w:rPr>
              <w:t xml:space="preserve">Таңдалған әдістеменің </w:t>
            </w:r>
            <w:r w:rsidRPr="00023411">
              <w:rPr>
                <w:rFonts w:ascii="Times New Roman" w:eastAsia="Times New Roman" w:hAnsi="Times New Roman"/>
                <w:b/>
                <w:bCs/>
                <w:sz w:val="20"/>
                <w:szCs w:val="20"/>
                <w:lang w:val="kk-KZ" w:eastAsia="ru-RU"/>
              </w:rPr>
              <w:lastRenderedPageBreak/>
              <w:t>ұсынылған практикалық тапсырмаға қолданылуын бағалау және талдау, алынған нәтиженің негіздемесі</w:t>
            </w:r>
          </w:p>
        </w:tc>
        <w:tc>
          <w:tcPr>
            <w:tcW w:w="1701" w:type="dxa"/>
            <w:shd w:val="clear" w:color="auto" w:fill="auto"/>
          </w:tcPr>
          <w:p w:rsidR="00195015" w:rsidRPr="00023411" w:rsidRDefault="00195015" w:rsidP="00195015">
            <w:pPr>
              <w:spacing w:after="0" w:line="240" w:lineRule="auto"/>
              <w:jc w:val="both"/>
              <w:rPr>
                <w:rFonts w:ascii="Times New Roman" w:eastAsia="Times New Roman" w:hAnsi="Times New Roman"/>
                <w:b/>
                <w:bCs/>
                <w:sz w:val="24"/>
                <w:szCs w:val="24"/>
                <w:lang w:val="kk-KZ" w:eastAsia="ru-RU"/>
              </w:rPr>
            </w:pPr>
            <w:r w:rsidRPr="00023411">
              <w:rPr>
                <w:rFonts w:ascii="Times New Roman" w:eastAsia="Times New Roman" w:hAnsi="Times New Roman"/>
                <w:sz w:val="20"/>
                <w:szCs w:val="20"/>
                <w:lang w:val="kk-KZ" w:eastAsia="ru-RU"/>
              </w:rPr>
              <w:lastRenderedPageBreak/>
              <w:t xml:space="preserve">Ғылыми ұстанымды және </w:t>
            </w:r>
            <w:r w:rsidRPr="00023411">
              <w:rPr>
                <w:rFonts w:ascii="Times New Roman" w:eastAsia="Times New Roman" w:hAnsi="Times New Roman"/>
                <w:sz w:val="20"/>
                <w:szCs w:val="20"/>
                <w:lang w:val="kk-KZ" w:eastAsia="ru-RU"/>
              </w:rPr>
              <w:lastRenderedPageBreak/>
              <w:t xml:space="preserve">қолданылған әдістеме мен технологияны дәйекті, қисынды және дұрыс негіздеу, сауаттылық, ғылыми тіл нормаларын сақтау, </w:t>
            </w:r>
          </w:p>
        </w:tc>
        <w:tc>
          <w:tcPr>
            <w:tcW w:w="1843" w:type="dxa"/>
            <w:tcBorders>
              <w:top w:val="single" w:sz="3"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lastRenderedPageBreak/>
              <w:t xml:space="preserve">Тұжырымдамалық материалды </w:t>
            </w:r>
            <w:r w:rsidRPr="00023411">
              <w:rPr>
                <w:rFonts w:ascii="Times New Roman" w:eastAsia="Times New Roman" w:hAnsi="Times New Roman"/>
                <w:sz w:val="20"/>
                <w:szCs w:val="20"/>
                <w:lang w:val="kk-KZ" w:eastAsia="ru-RU"/>
              </w:rPr>
              <w:lastRenderedPageBreak/>
              <w:t>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2126" w:type="dxa"/>
            <w:tcBorders>
              <w:top w:val="single" w:sz="3"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lastRenderedPageBreak/>
              <w:t xml:space="preserve">Негізделген ғылыми ережелердің </w:t>
            </w:r>
            <w:r w:rsidRPr="00023411">
              <w:rPr>
                <w:rFonts w:ascii="Times New Roman" w:eastAsia="Times New Roman" w:hAnsi="Times New Roman"/>
                <w:sz w:val="20"/>
                <w:szCs w:val="20"/>
                <w:lang w:val="kk-KZ" w:eastAsia="ru-RU"/>
              </w:rPr>
              <w:lastRenderedPageBreak/>
              <w:t>қолданылуы туралы тұжырымдар нақты емес және нәтижесіз, стилистикалық және грамматикалық қателіктер бар, сонымен қатар практикалық шешімнің нәтижелерін өңдеуде дәлдік жоқ</w:t>
            </w:r>
          </w:p>
        </w:tc>
        <w:tc>
          <w:tcPr>
            <w:tcW w:w="1276" w:type="dxa"/>
            <w:tcBorders>
              <w:top w:val="single" w:sz="3"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val="kk-KZ" w:eastAsia="ru-RU"/>
              </w:rPr>
            </w:pPr>
            <w:r w:rsidRPr="00023411">
              <w:rPr>
                <w:rFonts w:ascii="Times New Roman" w:eastAsia="Times New Roman" w:hAnsi="Times New Roman"/>
                <w:sz w:val="20"/>
                <w:szCs w:val="20"/>
                <w:lang w:val="kk-KZ" w:eastAsia="ru-RU"/>
              </w:rPr>
              <w:lastRenderedPageBreak/>
              <w:t xml:space="preserve">Тапсырма өрескел </w:t>
            </w:r>
            <w:r w:rsidRPr="00023411">
              <w:rPr>
                <w:rFonts w:ascii="Times New Roman" w:eastAsia="Times New Roman" w:hAnsi="Times New Roman"/>
                <w:sz w:val="20"/>
                <w:szCs w:val="20"/>
                <w:lang w:val="kk-KZ" w:eastAsia="ru-RU"/>
              </w:rPr>
              <w:lastRenderedPageBreak/>
              <w:t>қателіктермен орындалды, сұрақтарға жауаптар толық емес, тұжырымдамалық материалдар мен дәлелдер нашар пайдаланылды.</w:t>
            </w:r>
          </w:p>
        </w:tc>
        <w:tc>
          <w:tcPr>
            <w:tcW w:w="1417" w:type="dxa"/>
            <w:tcBorders>
              <w:top w:val="single" w:sz="3" w:space="0" w:color="000000"/>
              <w:left w:val="single" w:sz="3" w:space="0" w:color="000000"/>
              <w:bottom w:val="single" w:sz="3" w:space="0" w:color="000000"/>
              <w:right w:val="single" w:sz="3" w:space="0" w:color="000000"/>
            </w:tcBorders>
            <w:shd w:val="clear" w:color="auto" w:fill="auto"/>
          </w:tcPr>
          <w:p w:rsidR="00195015" w:rsidRPr="00023411" w:rsidRDefault="00195015" w:rsidP="00195015">
            <w:pPr>
              <w:spacing w:after="0" w:line="240" w:lineRule="auto"/>
              <w:jc w:val="both"/>
              <w:rPr>
                <w:rFonts w:ascii="Times New Roman" w:eastAsia="Times New Roman" w:hAnsi="Times New Roman"/>
                <w:sz w:val="20"/>
                <w:szCs w:val="20"/>
                <w:lang w:eastAsia="ru-RU"/>
              </w:rPr>
            </w:pPr>
            <w:r w:rsidRPr="00023411">
              <w:rPr>
                <w:rFonts w:ascii="Times New Roman" w:eastAsia="Times New Roman" w:hAnsi="Times New Roman"/>
                <w:sz w:val="20"/>
                <w:szCs w:val="20"/>
                <w:lang w:val="kk-KZ" w:eastAsia="ru-RU"/>
              </w:rPr>
              <w:lastRenderedPageBreak/>
              <w:t>Тапсырма орындалмады</w:t>
            </w:r>
            <w:r w:rsidRPr="00023411">
              <w:rPr>
                <w:rFonts w:ascii="Times New Roman" w:eastAsia="Times New Roman" w:hAnsi="Times New Roman"/>
                <w:sz w:val="20"/>
                <w:szCs w:val="20"/>
                <w:lang w:val="kk-KZ" w:eastAsia="ru-RU"/>
              </w:rPr>
              <w:lastRenderedPageBreak/>
              <w:t xml:space="preserve">, қойылған сұрақтарға жауаптар жоқ, талдау материалдары мен құралдары пайдаланылмады. </w:t>
            </w:r>
            <w:proofErr w:type="spellStart"/>
            <w:r w:rsidRPr="00023411">
              <w:rPr>
                <w:rFonts w:ascii="Times New Roman" w:eastAsia="Times New Roman" w:hAnsi="Times New Roman"/>
                <w:sz w:val="20"/>
                <w:szCs w:val="20"/>
                <w:lang w:eastAsia="ru-RU"/>
              </w:rPr>
              <w:t>Қорытынды</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бақылау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жүргізу</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қағидаларын</w:t>
            </w:r>
            <w:proofErr w:type="spellEnd"/>
            <w:r w:rsidRPr="00023411">
              <w:rPr>
                <w:rFonts w:ascii="Times New Roman" w:eastAsia="Times New Roman" w:hAnsi="Times New Roman"/>
                <w:sz w:val="20"/>
                <w:szCs w:val="20"/>
                <w:lang w:eastAsia="ru-RU"/>
              </w:rPr>
              <w:t xml:space="preserve"> </w:t>
            </w:r>
            <w:proofErr w:type="spellStart"/>
            <w:r w:rsidRPr="00023411">
              <w:rPr>
                <w:rFonts w:ascii="Times New Roman" w:eastAsia="Times New Roman" w:hAnsi="Times New Roman"/>
                <w:sz w:val="20"/>
                <w:szCs w:val="20"/>
                <w:lang w:eastAsia="ru-RU"/>
              </w:rPr>
              <w:t>бұзу</w:t>
            </w:r>
            <w:proofErr w:type="spellEnd"/>
            <w:r w:rsidRPr="00023411">
              <w:rPr>
                <w:rFonts w:ascii="Times New Roman" w:eastAsia="Times New Roman" w:hAnsi="Times New Roman"/>
                <w:sz w:val="20"/>
                <w:szCs w:val="20"/>
                <w:lang w:eastAsia="ru-RU"/>
              </w:rPr>
              <w:t>.</w:t>
            </w:r>
          </w:p>
        </w:tc>
      </w:tr>
    </w:tbl>
    <w:p w:rsidR="00195015" w:rsidRPr="007F19FD" w:rsidRDefault="00195015" w:rsidP="00195015">
      <w:pPr>
        <w:spacing w:after="0" w:line="240" w:lineRule="auto"/>
        <w:jc w:val="both"/>
        <w:textAlignment w:val="baseline"/>
        <w:rPr>
          <w:rFonts w:ascii="Times New Roman" w:eastAsia="Times New Roman" w:hAnsi="Times New Roman"/>
          <w:sz w:val="24"/>
          <w:szCs w:val="24"/>
          <w:lang w:eastAsia="ru-RU"/>
        </w:rPr>
      </w:pPr>
    </w:p>
    <w:p w:rsidR="00195015" w:rsidRPr="007F19FD" w:rsidRDefault="00195015" w:rsidP="00195015">
      <w:pPr>
        <w:spacing w:after="0" w:line="240" w:lineRule="auto"/>
        <w:jc w:val="both"/>
        <w:textAlignment w:val="baseline"/>
        <w:rPr>
          <w:rFonts w:ascii="Times New Roman" w:hAnsi="Times New Roman"/>
          <w:b/>
          <w:sz w:val="24"/>
          <w:szCs w:val="24"/>
          <w:lang w:val="kk-KZ"/>
        </w:rPr>
      </w:pPr>
      <w:r w:rsidRPr="007F19FD">
        <w:rPr>
          <w:rFonts w:ascii="Times New Roman" w:hAnsi="Times New Roman"/>
          <w:b/>
          <w:sz w:val="24"/>
          <w:szCs w:val="24"/>
          <w:lang w:val="kk-KZ"/>
        </w:rPr>
        <w:t>Жазбаша емтихандардың қорытынды балын есептеп шығару мысалы</w:t>
      </w:r>
    </w:p>
    <w:p w:rsidR="00195015" w:rsidRPr="00023411" w:rsidRDefault="00195015" w:rsidP="00195015">
      <w:pPr>
        <w:spacing w:after="0" w:line="240" w:lineRule="auto"/>
        <w:jc w:val="both"/>
        <w:textAlignment w:val="baseline"/>
        <w:rPr>
          <w:rFonts w:ascii="Times New Roman" w:eastAsia="Times New Roman" w:hAnsi="Times New Roman"/>
          <w:sz w:val="20"/>
          <w:szCs w:val="20"/>
          <w:lang w:eastAsia="ru-RU"/>
        </w:rPr>
      </w:pP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8"/>
        <w:gridCol w:w="1530"/>
        <w:gridCol w:w="1288"/>
        <w:gridCol w:w="980"/>
        <w:gridCol w:w="1914"/>
        <w:gridCol w:w="1226"/>
        <w:gridCol w:w="1915"/>
      </w:tblGrid>
      <w:tr w:rsidR="00195015" w:rsidRPr="00023411" w:rsidTr="00511E7C">
        <w:trPr>
          <w:trHeight w:val="41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w:t>
            </w:r>
          </w:p>
        </w:tc>
        <w:tc>
          <w:tcPr>
            <w:tcW w:w="816" w:type="pct"/>
            <w:vMerge w:val="restar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right"/>
              <w:textAlignment w:val="baseline"/>
              <w:rPr>
                <w:rFonts w:ascii="Times New Roman" w:eastAsia="Times New Roman" w:hAnsi="Times New Roman"/>
                <w:sz w:val="24"/>
                <w:szCs w:val="24"/>
                <w:lang w:eastAsia="ru-RU"/>
              </w:rPr>
            </w:pPr>
            <w:r>
              <w:rPr>
                <w:noProof/>
              </w:rPr>
              <w:pict>
                <v:line id="Прямая соединительная линия 12339570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8.6pt" to="69.85pt,4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" strokecolor="windowText" strokeweight=".5pt">
                  <v:stroke joinstyle="miter"/>
                  <o:lock v:ext="edit" shapetype="f"/>
                </v:line>
              </w:pict>
            </w:r>
            <w:r w:rsidRPr="00023411">
              <w:rPr>
                <w:rFonts w:ascii="Times New Roman" w:eastAsia="Times New Roman" w:hAnsi="Times New Roman"/>
                <w:b/>
                <w:bCs/>
                <w:sz w:val="24"/>
                <w:szCs w:val="24"/>
                <w:lang w:eastAsia="ru-RU"/>
              </w:rPr>
              <w:t>                  Балл</w:t>
            </w:r>
            <w:r w:rsidRPr="00023411">
              <w:rPr>
                <w:rFonts w:ascii="Times New Roman" w:eastAsia="Times New Roman" w:hAnsi="Times New Roman"/>
                <w:sz w:val="24"/>
                <w:szCs w:val="24"/>
                <w:lang w:eastAsia="ru-RU"/>
              </w:rPr>
              <w:t> </w:t>
            </w:r>
          </w:p>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Критерий</w:t>
            </w:r>
            <w:r w:rsidRPr="00023411">
              <w:rPr>
                <w:rFonts w:ascii="Times New Roman" w:eastAsia="Times New Roman" w:hAnsi="Times New Roman"/>
                <w:b/>
                <w:bCs/>
                <w:sz w:val="24"/>
                <w:szCs w:val="24"/>
                <w:lang w:val="kk-KZ" w:eastAsia="ru-RU"/>
              </w:rPr>
              <w:t>лер</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Өте 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Жақсы</w:t>
            </w:r>
            <w:r w:rsidRPr="00023411">
              <w:rPr>
                <w:rFonts w:ascii="Times New Roman" w:eastAsia="Times New Roman" w:hAnsi="Times New Roman"/>
                <w:b/>
                <w:bCs/>
                <w:color w:val="000000"/>
                <w:sz w:val="20"/>
                <w:szCs w:val="20"/>
                <w:lang w:eastAsia="ru-RU"/>
              </w:rPr>
              <w:t>» </w:t>
            </w:r>
            <w:r w:rsidRPr="00023411">
              <w:rPr>
                <w:rFonts w:ascii="Times New Roman" w:eastAsia="Times New Roman" w:hAnsi="Times New Roman"/>
                <w:color w:val="000000"/>
                <w:sz w:val="20"/>
                <w:szCs w:val="20"/>
                <w:lang w:eastAsia="ru-RU"/>
              </w:rPr>
              <w:t> </w:t>
            </w:r>
          </w:p>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b/>
                <w:bCs/>
                <w:color w:val="000000"/>
                <w:sz w:val="20"/>
                <w:szCs w:val="20"/>
                <w:lang w:val="kk-KZ" w:eastAsia="ru-RU"/>
              </w:rPr>
              <w:t>Қанағаттанарлық</w:t>
            </w:r>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c>
          <w:tcPr>
            <w:tcW w:w="1676" w:type="pct"/>
            <w:gridSpan w:val="2"/>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color w:val="000000"/>
                <w:sz w:val="20"/>
                <w:szCs w:val="20"/>
                <w:lang w:eastAsia="ru-RU"/>
              </w:rPr>
              <w:t>«</w:t>
            </w:r>
            <w:proofErr w:type="spellStart"/>
            <w:r w:rsidRPr="00023411">
              <w:rPr>
                <w:rFonts w:ascii="Times New Roman" w:eastAsia="Times New Roman" w:hAnsi="Times New Roman"/>
                <w:b/>
                <w:bCs/>
                <w:color w:val="000000"/>
                <w:sz w:val="20"/>
                <w:szCs w:val="20"/>
                <w:lang w:eastAsia="ru-RU"/>
              </w:rPr>
              <w:t>Қанағаттанарлықсыз</w:t>
            </w:r>
            <w:proofErr w:type="spellEnd"/>
            <w:r w:rsidRPr="00023411">
              <w:rPr>
                <w:rFonts w:ascii="Times New Roman" w:eastAsia="Times New Roman" w:hAnsi="Times New Roman"/>
                <w:b/>
                <w:bCs/>
                <w:color w:val="000000"/>
                <w:sz w:val="20"/>
                <w:szCs w:val="20"/>
                <w:lang w:eastAsia="ru-RU"/>
              </w:rPr>
              <w:t>»</w:t>
            </w:r>
            <w:r w:rsidRPr="00023411">
              <w:rPr>
                <w:rFonts w:ascii="Times New Roman" w:eastAsia="Times New Roman" w:hAnsi="Times New Roman"/>
                <w:color w:val="000000"/>
                <w:sz w:val="20"/>
                <w:szCs w:val="20"/>
                <w:lang w:eastAsia="ru-RU"/>
              </w:rPr>
              <w:t> </w:t>
            </w:r>
          </w:p>
        </w:tc>
      </w:tr>
      <w:tr w:rsidR="00195015" w:rsidRPr="00023411" w:rsidTr="00511E7C">
        <w:trPr>
          <w:trHeight w:val="405"/>
          <w:jc w:val="center"/>
        </w:trPr>
        <w:tc>
          <w:tcPr>
            <w:tcW w:w="276" w:type="pct"/>
            <w:tcBorders>
              <w:top w:val="single" w:sz="6" w:space="0" w:color="auto"/>
              <w:left w:val="single" w:sz="6" w:space="0" w:color="auto"/>
              <w:bottom w:val="single" w:sz="6" w:space="0" w:color="auto"/>
              <w:right w:val="single" w:sz="6" w:space="0" w:color="auto"/>
            </w:tcBorders>
            <w:shd w:val="clear" w:color="auto" w:fill="auto"/>
            <w:vAlign w:val="center"/>
            <w:hideMark/>
          </w:tcPr>
          <w:p w:rsidR="00195015" w:rsidRPr="00023411" w:rsidRDefault="00195015" w:rsidP="00195015">
            <w:pPr>
              <w:spacing w:after="0" w:line="240" w:lineRule="auto"/>
              <w:rPr>
                <w:rFonts w:ascii="Times New Roman" w:eastAsia="Times New Roman" w:hAnsi="Times New Roman"/>
                <w:sz w:val="24"/>
                <w:szCs w:val="24"/>
                <w:lang w:eastAsia="ru-RU"/>
              </w:rPr>
            </w:pPr>
          </w:p>
        </w:tc>
        <w:tc>
          <w:tcPr>
            <w:tcW w:w="816"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rsidR="00195015" w:rsidRPr="00023411" w:rsidRDefault="00195015" w:rsidP="00195015">
            <w:pPr>
              <w:spacing w:after="0" w:line="240" w:lineRule="auto"/>
              <w:rPr>
                <w:rFonts w:ascii="Times New Roman" w:eastAsia="Times New Roman" w:hAnsi="Times New Roman"/>
                <w:sz w:val="24"/>
                <w:szCs w:val="24"/>
                <w:lang w:eastAsia="ru-RU"/>
              </w:rPr>
            </w:pP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90-100%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70-89%</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50-69%</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25-49%</w:t>
            </w:r>
          </w:p>
        </w:tc>
        <w:tc>
          <w:tcPr>
            <w:tcW w:w="1019"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jc w:val="center"/>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eastAsia="ru-RU"/>
              </w:rPr>
              <w:t>0-24%</w:t>
            </w:r>
          </w:p>
        </w:tc>
      </w:tr>
      <w:tr w:rsidR="00195015" w:rsidRPr="00023411" w:rsidTr="00511E7C">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numPr>
                <w:ilvl w:val="0"/>
                <w:numId w:val="9"/>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xml:space="preserve">1 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100 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195015" w:rsidRPr="00023411" w:rsidTr="00511E7C">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numPr>
                <w:ilvl w:val="0"/>
                <w:numId w:val="10"/>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2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75 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195015" w:rsidRPr="00023411" w:rsidTr="00511E7C">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numPr>
                <w:ilvl w:val="0"/>
                <w:numId w:val="11"/>
              </w:numPr>
              <w:spacing w:after="0" w:line="240" w:lineRule="auto"/>
              <w:ind w:left="-436" w:firstLine="705"/>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val="kk-KZ" w:eastAsia="ru-RU"/>
              </w:rPr>
              <w:t xml:space="preserve">3 </w:t>
            </w:r>
            <w:r w:rsidRPr="00023411">
              <w:rPr>
                <w:rFonts w:ascii="Times New Roman" w:eastAsia="Times New Roman" w:hAnsi="Times New Roman"/>
                <w:sz w:val="24"/>
                <w:szCs w:val="24"/>
                <w:lang w:eastAsia="ru-RU"/>
              </w:rPr>
              <w:t xml:space="preserve">Критерий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60 </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r>
      <w:tr w:rsidR="00195015" w:rsidRPr="00023411" w:rsidTr="00511E7C">
        <w:trPr>
          <w:trHeight w:val="285"/>
          <w:jc w:val="center"/>
        </w:trPr>
        <w:tc>
          <w:tcPr>
            <w:tcW w:w="27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ind w:left="-436"/>
              <w:textAlignment w:val="baseline"/>
              <w:rPr>
                <w:rFonts w:ascii="Times New Roman" w:eastAsia="Times New Roman" w:hAnsi="Times New Roman"/>
                <w:sz w:val="24"/>
                <w:szCs w:val="24"/>
                <w:lang w:eastAsia="ru-RU"/>
              </w:rPr>
            </w:pPr>
            <w:r w:rsidRPr="00023411">
              <w:rPr>
                <w:rFonts w:ascii="Times New Roman" w:eastAsia="Times New Roman" w:hAnsi="Times New Roman"/>
                <w:sz w:val="24"/>
                <w:szCs w:val="24"/>
                <w:lang w:eastAsia="ru-RU"/>
              </w:rPr>
              <w:t> </w:t>
            </w:r>
          </w:p>
        </w:tc>
        <w:tc>
          <w:tcPr>
            <w:tcW w:w="816"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b/>
                <w:bCs/>
                <w:sz w:val="24"/>
                <w:szCs w:val="24"/>
                <w:lang w:val="kk-KZ" w:eastAsia="ru-RU"/>
              </w:rPr>
              <w:t xml:space="preserve">Қорытынды </w:t>
            </w:r>
            <w:r w:rsidRPr="00023411">
              <w:rPr>
                <w:rFonts w:ascii="Times New Roman" w:eastAsia="Times New Roman" w:hAnsi="Times New Roman"/>
                <w:b/>
                <w:bCs/>
                <w:sz w:val="24"/>
                <w:szCs w:val="24"/>
                <w:lang w:eastAsia="ru-RU"/>
              </w:rPr>
              <w:t>%</w:t>
            </w:r>
            <w:r w:rsidRPr="00023411">
              <w:rPr>
                <w:rFonts w:ascii="Times New Roman" w:eastAsia="Times New Roman" w:hAnsi="Times New Roman"/>
                <w:sz w:val="24"/>
                <w:szCs w:val="24"/>
                <w:lang w:eastAsia="ru-RU"/>
              </w:rPr>
              <w:t> </w:t>
            </w:r>
          </w:p>
        </w:tc>
        <w:tc>
          <w:tcPr>
            <w:tcW w:w="687"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100</w:t>
            </w:r>
          </w:p>
        </w:tc>
        <w:tc>
          <w:tcPr>
            <w:tcW w:w="523"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val="kk-KZ" w:eastAsia="ru-RU"/>
              </w:rPr>
            </w:pPr>
            <w:r>
              <w:rPr>
                <w:rFonts w:ascii="Times New Roman" w:eastAsia="Times New Roman" w:hAnsi="Times New Roman"/>
                <w:b/>
                <w:bCs/>
                <w:sz w:val="24"/>
                <w:szCs w:val="24"/>
                <w:lang w:val="kk-KZ" w:eastAsia="ru-RU"/>
              </w:rPr>
              <w:t>85</w:t>
            </w:r>
          </w:p>
        </w:tc>
        <w:tc>
          <w:tcPr>
            <w:tcW w:w="1021"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b/>
                <w:bCs/>
                <w:sz w:val="24"/>
                <w:szCs w:val="24"/>
                <w:lang w:eastAsia="ru-RU"/>
              </w:rPr>
              <w:t>6</w:t>
            </w:r>
            <w:r>
              <w:rPr>
                <w:rFonts w:ascii="Times New Roman" w:eastAsia="Times New Roman" w:hAnsi="Times New Roman"/>
                <w:b/>
                <w:bCs/>
                <w:sz w:val="24"/>
                <w:szCs w:val="24"/>
                <w:lang w:val="kk-KZ" w:eastAsia="ru-RU"/>
              </w:rPr>
              <w:t>5</w:t>
            </w:r>
          </w:p>
        </w:tc>
        <w:tc>
          <w:tcPr>
            <w:tcW w:w="654"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4"/>
                <w:szCs w:val="24"/>
                <w:lang w:val="kk-KZ" w:eastAsia="ru-RU"/>
              </w:rPr>
            </w:pPr>
            <w:r w:rsidRPr="00023411">
              <w:rPr>
                <w:rFonts w:ascii="Times New Roman" w:eastAsia="Times New Roman" w:hAnsi="Times New Roman"/>
                <w:sz w:val="24"/>
                <w:szCs w:val="24"/>
                <w:lang w:eastAsia="ru-RU"/>
              </w:rPr>
              <w:t> </w:t>
            </w:r>
            <w:r>
              <w:rPr>
                <w:rFonts w:ascii="Times New Roman" w:eastAsia="Times New Roman" w:hAnsi="Times New Roman"/>
                <w:sz w:val="24"/>
                <w:szCs w:val="24"/>
                <w:lang w:val="kk-KZ" w:eastAsia="ru-RU"/>
              </w:rPr>
              <w:t>40</w:t>
            </w:r>
          </w:p>
        </w:tc>
        <w:tc>
          <w:tcPr>
            <w:tcW w:w="1022" w:type="pct"/>
            <w:tcBorders>
              <w:top w:val="single" w:sz="6" w:space="0" w:color="auto"/>
              <w:left w:val="single" w:sz="6" w:space="0" w:color="auto"/>
              <w:bottom w:val="single" w:sz="6" w:space="0" w:color="auto"/>
              <w:right w:val="single" w:sz="6" w:space="0" w:color="auto"/>
            </w:tcBorders>
            <w:shd w:val="clear" w:color="auto" w:fill="auto"/>
            <w:hideMark/>
          </w:tcPr>
          <w:p w:rsidR="00195015" w:rsidRPr="00023411" w:rsidRDefault="00195015" w:rsidP="00195015">
            <w:pPr>
              <w:spacing w:after="0" w:line="240" w:lineRule="auto"/>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val="kk-KZ" w:eastAsia="ru-RU"/>
              </w:rPr>
              <w:t>100</w:t>
            </w:r>
            <w:r w:rsidRPr="00023411">
              <w:rPr>
                <w:rFonts w:ascii="Times New Roman" w:eastAsia="Times New Roman" w:hAnsi="Times New Roman"/>
                <w:sz w:val="20"/>
                <w:szCs w:val="20"/>
                <w:lang w:eastAsia="ru-RU"/>
              </w:rPr>
              <w:t xml:space="preserve">+ </w:t>
            </w:r>
            <w:r>
              <w:rPr>
                <w:rFonts w:ascii="Times New Roman" w:eastAsia="Times New Roman" w:hAnsi="Times New Roman"/>
                <w:sz w:val="20"/>
                <w:szCs w:val="20"/>
                <w:lang w:val="kk-KZ" w:eastAsia="ru-RU"/>
              </w:rPr>
              <w:t>8</w:t>
            </w:r>
            <w:r>
              <w:rPr>
                <w:rFonts w:ascii="Times New Roman" w:eastAsia="Times New Roman" w:hAnsi="Times New Roman"/>
                <w:sz w:val="20"/>
                <w:szCs w:val="20"/>
                <w:lang w:eastAsia="ru-RU"/>
              </w:rPr>
              <w:t>5 + 6</w:t>
            </w:r>
            <w:r>
              <w:rPr>
                <w:rFonts w:ascii="Times New Roman" w:eastAsia="Times New Roman" w:hAnsi="Times New Roman"/>
                <w:sz w:val="20"/>
                <w:szCs w:val="20"/>
                <w:lang w:val="kk-KZ" w:eastAsia="ru-RU"/>
              </w:rPr>
              <w:t>5+40</w:t>
            </w:r>
            <w:r w:rsidRPr="00023411">
              <w:rPr>
                <w:rFonts w:ascii="Times New Roman" w:eastAsia="Times New Roman" w:hAnsi="Times New Roman"/>
                <w:sz w:val="20"/>
                <w:szCs w:val="20"/>
                <w:lang w:eastAsia="ru-RU"/>
              </w:rPr>
              <w:t xml:space="preserve"> = </w:t>
            </w:r>
            <w:r>
              <w:rPr>
                <w:rFonts w:ascii="Times New Roman" w:eastAsia="Times New Roman" w:hAnsi="Times New Roman"/>
                <w:b/>
                <w:bCs/>
                <w:sz w:val="20"/>
                <w:szCs w:val="20"/>
                <w:lang w:val="kk-KZ" w:eastAsia="ru-RU"/>
              </w:rPr>
              <w:t>290</w:t>
            </w:r>
            <w:r w:rsidRPr="00023411">
              <w:rPr>
                <w:rFonts w:ascii="Times New Roman" w:eastAsia="Times New Roman" w:hAnsi="Times New Roman"/>
                <w:sz w:val="20"/>
                <w:szCs w:val="20"/>
                <w:lang w:eastAsia="ru-RU"/>
              </w:rPr>
              <w:t> </w:t>
            </w:r>
          </w:p>
          <w:p w:rsidR="00195015" w:rsidRPr="00023411" w:rsidRDefault="00195015" w:rsidP="00195015">
            <w:pPr>
              <w:spacing w:after="0" w:line="240" w:lineRule="auto"/>
              <w:textAlignment w:val="baseline"/>
              <w:rPr>
                <w:rFonts w:ascii="Times New Roman" w:eastAsia="Times New Roman" w:hAnsi="Times New Roman"/>
                <w:sz w:val="20"/>
                <w:szCs w:val="20"/>
                <w:lang w:eastAsia="ru-RU"/>
              </w:rPr>
            </w:pPr>
            <w:r w:rsidRPr="00023411">
              <w:rPr>
                <w:rFonts w:ascii="Times New Roman" w:eastAsia="Times New Roman" w:hAnsi="Times New Roman"/>
                <w:sz w:val="20"/>
                <w:szCs w:val="20"/>
                <w:lang w:eastAsia="ru-RU"/>
              </w:rPr>
              <w:t> </w:t>
            </w:r>
            <w:r>
              <w:rPr>
                <w:rFonts w:ascii="Times New Roman" w:eastAsia="Times New Roman" w:hAnsi="Times New Roman"/>
                <w:b/>
                <w:bCs/>
                <w:sz w:val="20"/>
                <w:szCs w:val="20"/>
                <w:lang w:val="kk-KZ" w:eastAsia="ru-RU"/>
              </w:rPr>
              <w:t xml:space="preserve">290/4 </w:t>
            </w:r>
            <w:proofErr w:type="spellStart"/>
            <w:r w:rsidRPr="00023411">
              <w:rPr>
                <w:rFonts w:ascii="Times New Roman" w:eastAsia="Times New Roman" w:hAnsi="Times New Roman"/>
                <w:b/>
                <w:bCs/>
                <w:sz w:val="20"/>
                <w:szCs w:val="20"/>
                <w:lang w:eastAsia="ru-RU"/>
              </w:rPr>
              <w:t>критери</w:t>
            </w:r>
            <w:proofErr w:type="spellEnd"/>
            <w:r w:rsidRPr="00023411">
              <w:rPr>
                <w:rFonts w:ascii="Times New Roman" w:eastAsia="Times New Roman" w:hAnsi="Times New Roman"/>
                <w:b/>
                <w:bCs/>
                <w:sz w:val="20"/>
                <w:szCs w:val="20"/>
                <w:lang w:val="kk-KZ" w:eastAsia="ru-RU"/>
              </w:rPr>
              <w:t>йлер</w:t>
            </w:r>
            <w:r w:rsidRPr="00023411">
              <w:rPr>
                <w:rFonts w:ascii="Times New Roman" w:eastAsia="Times New Roman" w:hAnsi="Times New Roman"/>
                <w:b/>
                <w:bCs/>
                <w:sz w:val="20"/>
                <w:szCs w:val="20"/>
                <w:lang w:eastAsia="ru-RU"/>
              </w:rPr>
              <w:t xml:space="preserve"> = 7</w:t>
            </w:r>
            <w:r>
              <w:rPr>
                <w:rFonts w:ascii="Times New Roman" w:eastAsia="Times New Roman" w:hAnsi="Times New Roman"/>
                <w:b/>
                <w:bCs/>
                <w:sz w:val="20"/>
                <w:szCs w:val="20"/>
                <w:lang w:val="kk-KZ" w:eastAsia="ru-RU"/>
              </w:rPr>
              <w:t>2</w:t>
            </w:r>
            <w:r w:rsidRPr="00023411">
              <w:rPr>
                <w:rFonts w:ascii="Times New Roman" w:eastAsia="Times New Roman" w:hAnsi="Times New Roman"/>
                <w:b/>
                <w:bCs/>
                <w:sz w:val="20"/>
                <w:szCs w:val="20"/>
                <w:lang w:eastAsia="ru-RU"/>
              </w:rPr>
              <w:t>,5</w:t>
            </w:r>
            <w:r w:rsidRPr="00023411">
              <w:rPr>
                <w:rFonts w:ascii="Times New Roman" w:eastAsia="Times New Roman" w:hAnsi="Times New Roman"/>
                <w:sz w:val="20"/>
                <w:szCs w:val="20"/>
                <w:lang w:eastAsia="ru-RU"/>
              </w:rPr>
              <w:t> </w:t>
            </w:r>
          </w:p>
          <w:p w:rsidR="00195015" w:rsidRPr="00023411" w:rsidRDefault="00195015" w:rsidP="00195015">
            <w:pPr>
              <w:spacing w:after="0" w:line="240" w:lineRule="auto"/>
              <w:textAlignment w:val="baseline"/>
              <w:rPr>
                <w:rFonts w:ascii="Times New Roman" w:eastAsia="Times New Roman" w:hAnsi="Times New Roman"/>
                <w:sz w:val="24"/>
                <w:szCs w:val="24"/>
                <w:lang w:eastAsia="ru-RU"/>
              </w:rPr>
            </w:pPr>
            <w:r w:rsidRPr="00023411">
              <w:rPr>
                <w:rFonts w:ascii="Times New Roman" w:eastAsia="Times New Roman" w:hAnsi="Times New Roman"/>
                <w:sz w:val="20"/>
                <w:szCs w:val="20"/>
                <w:lang w:eastAsia="ru-RU"/>
              </w:rPr>
              <w:t> </w:t>
            </w:r>
            <w:r w:rsidRPr="00023411">
              <w:rPr>
                <w:rFonts w:ascii="Times New Roman" w:eastAsia="Times New Roman" w:hAnsi="Times New Roman"/>
                <w:b/>
                <w:bCs/>
                <w:sz w:val="20"/>
                <w:szCs w:val="20"/>
                <w:lang w:val="kk-KZ" w:eastAsia="ru-RU"/>
              </w:rPr>
              <w:t xml:space="preserve">Қорытынды балл в </w:t>
            </w:r>
            <w:r w:rsidRPr="00023411">
              <w:rPr>
                <w:rFonts w:ascii="Times New Roman" w:eastAsia="Times New Roman" w:hAnsi="Times New Roman"/>
                <w:b/>
                <w:bCs/>
                <w:sz w:val="24"/>
                <w:szCs w:val="24"/>
                <w:lang w:eastAsia="ru-RU"/>
              </w:rPr>
              <w:t>%</w:t>
            </w:r>
            <w:r w:rsidRPr="00023411">
              <w:rPr>
                <w:rFonts w:ascii="Times New Roman" w:eastAsia="Times New Roman" w:hAnsi="Times New Roman"/>
                <w:b/>
                <w:bCs/>
                <w:sz w:val="20"/>
                <w:szCs w:val="20"/>
                <w:lang w:eastAsia="ru-RU"/>
              </w:rPr>
              <w:t xml:space="preserve"> =</w:t>
            </w:r>
            <w:r>
              <w:rPr>
                <w:rFonts w:ascii="Times New Roman" w:eastAsia="Times New Roman" w:hAnsi="Times New Roman"/>
                <w:b/>
                <w:bCs/>
                <w:sz w:val="20"/>
                <w:szCs w:val="20"/>
                <w:lang w:val="kk-KZ" w:eastAsia="ru-RU"/>
              </w:rPr>
              <w:t>72,5</w:t>
            </w:r>
          </w:p>
        </w:tc>
      </w:tr>
    </w:tbl>
    <w:p w:rsidR="00195015" w:rsidRDefault="00195015" w:rsidP="00195015">
      <w:pPr>
        <w:pStyle w:val="10"/>
        <w:rPr>
          <w:b/>
          <w:bCs/>
        </w:rPr>
      </w:pPr>
    </w:p>
    <w:p w:rsidR="00195015" w:rsidRPr="007F19FD" w:rsidRDefault="00195015" w:rsidP="00195015">
      <w:pPr>
        <w:pStyle w:val="10"/>
        <w:ind w:firstLine="709"/>
        <w:rPr>
          <w:b/>
        </w:rPr>
      </w:pPr>
      <w:proofErr w:type="spellStart"/>
      <w:r w:rsidRPr="007F19FD">
        <w:rPr>
          <w:b/>
          <w:bCs/>
        </w:rPr>
        <w:t>Қорытынды</w:t>
      </w:r>
      <w:proofErr w:type="spellEnd"/>
      <w:r w:rsidRPr="007F19FD">
        <w:rPr>
          <w:b/>
          <w:bCs/>
        </w:rPr>
        <w:t xml:space="preserve"> </w:t>
      </w:r>
      <w:proofErr w:type="spellStart"/>
      <w:r w:rsidRPr="007F19FD">
        <w:rPr>
          <w:b/>
          <w:bCs/>
        </w:rPr>
        <w:t>бағаны</w:t>
      </w:r>
      <w:proofErr w:type="spellEnd"/>
      <w:r w:rsidRPr="007F19FD">
        <w:rPr>
          <w:b/>
          <w:bCs/>
        </w:rPr>
        <w:t xml:space="preserve"> </w:t>
      </w:r>
      <w:proofErr w:type="spellStart"/>
      <w:r w:rsidRPr="007F19FD">
        <w:rPr>
          <w:b/>
          <w:bCs/>
        </w:rPr>
        <w:t>есептеу</w:t>
      </w:r>
      <w:proofErr w:type="spellEnd"/>
      <w:r w:rsidRPr="007F19FD">
        <w:rPr>
          <w:b/>
          <w:bCs/>
        </w:rPr>
        <w:t xml:space="preserve"> </w:t>
      </w:r>
      <w:proofErr w:type="spellStart"/>
      <w:r w:rsidRPr="007F19FD">
        <w:rPr>
          <w:b/>
          <w:bCs/>
        </w:rPr>
        <w:t>формуласы</w:t>
      </w:r>
      <w:proofErr w:type="spellEnd"/>
      <w:r w:rsidRPr="007F19FD">
        <w:rPr>
          <w:b/>
          <w:bCs/>
        </w:rPr>
        <w:t>:</w:t>
      </w:r>
      <w:r w:rsidRPr="007F19FD">
        <w:rPr>
          <w:b/>
        </w:rPr>
        <w:t> </w:t>
      </w:r>
    </w:p>
    <w:p w:rsidR="00195015" w:rsidRPr="007F19FD" w:rsidRDefault="00195015" w:rsidP="00195015">
      <w:pPr>
        <w:spacing w:after="0" w:line="240" w:lineRule="auto"/>
        <w:ind w:firstLine="709"/>
        <w:jc w:val="both"/>
        <w:rPr>
          <w:rFonts w:ascii="Times New Roman" w:hAnsi="Times New Roman"/>
          <w:sz w:val="24"/>
          <w:szCs w:val="24"/>
          <w:lang w:val="kk-KZ"/>
        </w:rPr>
      </w:pPr>
      <w:r w:rsidRPr="007F19FD">
        <w:rPr>
          <w:rFonts w:ascii="Times New Roman" w:hAnsi="Times New Roman"/>
          <w:sz w:val="24"/>
          <w:szCs w:val="24"/>
          <w:lang w:val="kk-KZ"/>
        </w:rPr>
        <w:t>Қорытынды баға (</w:t>
      </w:r>
      <w:r w:rsidRPr="007F19FD">
        <w:rPr>
          <w:rFonts w:ascii="Times New Roman" w:hAnsi="Times New Roman"/>
          <w:b/>
          <w:sz w:val="24"/>
          <w:szCs w:val="24"/>
          <w:lang w:val="kk-KZ"/>
        </w:rPr>
        <w:t>ҚБ</w:t>
      </w:r>
      <w:r w:rsidRPr="007F19FD">
        <w:rPr>
          <w:rFonts w:ascii="Times New Roman" w:hAnsi="Times New Roman"/>
          <w:sz w:val="24"/>
          <w:szCs w:val="24"/>
          <w:lang w:val="kk-KZ"/>
        </w:rPr>
        <w:t>)=(</w:t>
      </w:r>
      <w:r w:rsidRPr="007F19FD">
        <w:rPr>
          <w:rFonts w:ascii="Times New Roman" w:hAnsi="Times New Roman"/>
          <w:b/>
          <w:sz w:val="24"/>
          <w:szCs w:val="24"/>
          <w:lang w:val="kk-KZ"/>
        </w:rPr>
        <w:t>Б1+Б2+Б3</w:t>
      </w:r>
      <w:r w:rsidRPr="007F19FD">
        <w:rPr>
          <w:rFonts w:ascii="Times New Roman" w:hAnsi="Times New Roman"/>
          <w:sz w:val="24"/>
          <w:szCs w:val="24"/>
          <w:lang w:val="kk-KZ"/>
        </w:rPr>
        <w:t xml:space="preserve">) / 3 </w:t>
      </w:r>
      <w:r w:rsidRPr="007F19FD">
        <w:rPr>
          <w:rFonts w:ascii="Times New Roman" w:hAnsi="Times New Roman"/>
          <w:b/>
          <w:sz w:val="24"/>
          <w:szCs w:val="24"/>
          <w:lang w:val="kk-KZ"/>
        </w:rPr>
        <w:t>К</w:t>
      </w:r>
      <w:r w:rsidRPr="007F19FD">
        <w:rPr>
          <w:rFonts w:ascii="Times New Roman" w:hAnsi="Times New Roman"/>
          <w:sz w:val="24"/>
          <w:szCs w:val="24"/>
          <w:lang w:val="kk-KZ"/>
        </w:rPr>
        <w:t xml:space="preserve">, мұнда </w:t>
      </w:r>
      <w:r w:rsidRPr="007F19FD">
        <w:rPr>
          <w:rFonts w:ascii="Times New Roman" w:hAnsi="Times New Roman"/>
          <w:b/>
          <w:sz w:val="24"/>
          <w:szCs w:val="24"/>
          <w:lang w:val="kk-KZ"/>
        </w:rPr>
        <w:t>Б</w:t>
      </w:r>
      <w:r w:rsidRPr="007F19FD">
        <w:rPr>
          <w:rFonts w:ascii="Times New Roman" w:hAnsi="Times New Roman"/>
          <w:sz w:val="24"/>
          <w:szCs w:val="24"/>
          <w:lang w:val="kk-KZ"/>
        </w:rPr>
        <w:t xml:space="preserve"> – критерийлер бойынша алған балл, </w:t>
      </w:r>
      <w:r w:rsidRPr="007F19FD">
        <w:rPr>
          <w:rFonts w:ascii="Times New Roman" w:hAnsi="Times New Roman"/>
          <w:b/>
          <w:sz w:val="24"/>
          <w:szCs w:val="24"/>
          <w:lang w:val="kk-KZ"/>
        </w:rPr>
        <w:t xml:space="preserve">К </w:t>
      </w:r>
      <w:r w:rsidRPr="007F19FD">
        <w:rPr>
          <w:rFonts w:ascii="Times New Roman" w:hAnsi="Times New Roman"/>
          <w:sz w:val="24"/>
          <w:szCs w:val="24"/>
          <w:lang w:val="kk-KZ"/>
        </w:rPr>
        <w:t xml:space="preserve">– критерийлердің жалпы саны;  есептеу кезінде алынған баллға сүйене отырып, біз бағалауды бағалау шкаласымен салыстыра аламыз. 82 балл 70 пен 89 баллдың арасында, бұл бағалау шкаласындағы </w:t>
      </w:r>
      <w:r w:rsidRPr="007F19FD">
        <w:rPr>
          <w:rFonts w:ascii="Times New Roman" w:hAnsi="Times New Roman"/>
          <w:b/>
          <w:sz w:val="24"/>
          <w:szCs w:val="24"/>
          <w:lang w:val="kk-KZ"/>
        </w:rPr>
        <w:t>«Жақсы»</w:t>
      </w:r>
      <w:r w:rsidRPr="007F19FD">
        <w:rPr>
          <w:rFonts w:ascii="Times New Roman" w:hAnsi="Times New Roman"/>
          <w:sz w:val="24"/>
          <w:szCs w:val="24"/>
          <w:lang w:val="kk-KZ"/>
        </w:rPr>
        <w:t xml:space="preserve"> категориясына сәйкес келеді. Курс бойынша жалпы балл мына формула бойынша есептелінеді: Жалпы қорытынды (</w:t>
      </w:r>
      <w:r w:rsidRPr="007F19FD">
        <w:rPr>
          <w:rFonts w:ascii="Times New Roman" w:hAnsi="Times New Roman"/>
          <w:b/>
          <w:sz w:val="24"/>
          <w:szCs w:val="24"/>
          <w:lang w:val="kk-KZ"/>
        </w:rPr>
        <w:t>ЖҚ)</w:t>
      </w:r>
      <w:r w:rsidRPr="007F19FD">
        <w:rPr>
          <w:rFonts w:ascii="Times New Roman" w:hAnsi="Times New Roman"/>
          <w:sz w:val="24"/>
          <w:szCs w:val="24"/>
          <w:lang w:val="kk-KZ"/>
        </w:rPr>
        <w:t xml:space="preserve"> балл =  (</w:t>
      </w:r>
      <w:r w:rsidRPr="007F19FD">
        <w:rPr>
          <w:rFonts w:ascii="Times New Roman" w:hAnsi="Times New Roman"/>
          <w:b/>
          <w:sz w:val="24"/>
          <w:szCs w:val="24"/>
          <w:lang w:val="kk-KZ"/>
        </w:rPr>
        <w:t>АБ1+АБ2+ҚБ</w:t>
      </w:r>
      <w:r w:rsidRPr="007F19FD">
        <w:rPr>
          <w:rFonts w:ascii="Times New Roman" w:hAnsi="Times New Roman"/>
          <w:sz w:val="24"/>
          <w:szCs w:val="24"/>
          <w:lang w:val="kk-KZ"/>
        </w:rPr>
        <w:t xml:space="preserve">) / </w:t>
      </w:r>
      <w:r w:rsidRPr="007F19FD">
        <w:rPr>
          <w:rFonts w:ascii="Times New Roman" w:hAnsi="Times New Roman"/>
          <w:b/>
          <w:sz w:val="24"/>
          <w:szCs w:val="24"/>
          <w:lang w:val="kk-KZ"/>
        </w:rPr>
        <w:t>3</w:t>
      </w:r>
      <w:r w:rsidRPr="007F19FD">
        <w:rPr>
          <w:rFonts w:ascii="Times New Roman" w:hAnsi="Times New Roman"/>
          <w:sz w:val="24"/>
          <w:szCs w:val="24"/>
          <w:lang w:val="kk-KZ"/>
        </w:rPr>
        <w:t xml:space="preserve">;  бұл мысалымызда егер Сіз </w:t>
      </w:r>
      <w:r w:rsidRPr="007F19FD">
        <w:rPr>
          <w:rFonts w:ascii="Times New Roman" w:hAnsi="Times New Roman"/>
          <w:b/>
          <w:sz w:val="24"/>
          <w:szCs w:val="24"/>
          <w:lang w:val="kk-KZ"/>
        </w:rPr>
        <w:t>1АБ</w:t>
      </w:r>
      <w:r w:rsidRPr="007F19FD">
        <w:rPr>
          <w:rFonts w:ascii="Times New Roman" w:hAnsi="Times New Roman"/>
          <w:sz w:val="24"/>
          <w:szCs w:val="24"/>
          <w:lang w:val="kk-KZ"/>
        </w:rPr>
        <w:t xml:space="preserve">-дана 90 балл, 2АБ-дан 94 балл, ал қорытынды емтиханнан 82 балл алсаңыз, онда жалпы Қорытынды баллыңыз былайша есептелінеді: </w:t>
      </w:r>
      <w:r w:rsidRPr="007F19FD">
        <w:rPr>
          <w:rFonts w:ascii="Times New Roman" w:hAnsi="Times New Roman"/>
          <w:b/>
          <w:sz w:val="24"/>
          <w:szCs w:val="24"/>
          <w:lang w:val="kk-KZ"/>
        </w:rPr>
        <w:t>ЖҚ</w:t>
      </w:r>
      <w:r w:rsidRPr="007F19FD">
        <w:rPr>
          <w:rFonts w:ascii="Times New Roman" w:hAnsi="Times New Roman"/>
          <w:sz w:val="24"/>
          <w:szCs w:val="24"/>
          <w:lang w:val="kk-KZ"/>
        </w:rPr>
        <w:t xml:space="preserve"> = (90+94+82) /3  = 266/3  = 87 балл, яғни Сіз курс материалын «жақсы» меңгергенсіз (В+).</w:t>
      </w:r>
    </w:p>
    <w:p w:rsidR="00195015" w:rsidRPr="007F19FD" w:rsidRDefault="00195015" w:rsidP="00195015">
      <w:pPr>
        <w:spacing w:after="0" w:line="240" w:lineRule="auto"/>
        <w:ind w:firstLine="709"/>
        <w:jc w:val="center"/>
        <w:rPr>
          <w:rFonts w:ascii="Times New Roman" w:eastAsia="Times New Roman" w:hAnsi="Times New Roman"/>
          <w:b/>
          <w:bCs/>
          <w:color w:val="000000"/>
          <w:sz w:val="24"/>
          <w:szCs w:val="24"/>
          <w:lang w:eastAsia="ja-JP"/>
        </w:rPr>
      </w:pPr>
    </w:p>
    <w:p w:rsidR="00195015" w:rsidRPr="007F19FD" w:rsidRDefault="00195015" w:rsidP="00195015">
      <w:pPr>
        <w:spacing w:after="0" w:line="240" w:lineRule="auto"/>
        <w:ind w:firstLine="709"/>
        <w:jc w:val="center"/>
        <w:rPr>
          <w:rFonts w:ascii="Times New Roman" w:eastAsia="Times New Roman" w:hAnsi="Times New Roman"/>
          <w:b/>
          <w:bCs/>
          <w:color w:val="000000"/>
          <w:sz w:val="24"/>
          <w:szCs w:val="24"/>
          <w:lang w:val="kk-KZ" w:eastAsia="ja-JP"/>
        </w:rPr>
      </w:pPr>
      <w:proofErr w:type="spellStart"/>
      <w:r w:rsidRPr="007F19FD">
        <w:rPr>
          <w:rFonts w:ascii="Times New Roman" w:eastAsia="Times New Roman" w:hAnsi="Times New Roman"/>
          <w:b/>
          <w:bCs/>
          <w:color w:val="000000"/>
          <w:sz w:val="24"/>
          <w:szCs w:val="24"/>
          <w:lang w:eastAsia="ja-JP"/>
        </w:rPr>
        <w:t>Бағала</w:t>
      </w:r>
      <w:proofErr w:type="spellEnd"/>
      <w:r w:rsidRPr="007F19FD">
        <w:rPr>
          <w:rFonts w:ascii="Times New Roman" w:eastAsia="Times New Roman" w:hAnsi="Times New Roman"/>
          <w:b/>
          <w:bCs/>
          <w:color w:val="000000"/>
          <w:sz w:val="24"/>
          <w:szCs w:val="24"/>
          <w:lang w:val="kk-KZ" w:eastAsia="ja-JP"/>
        </w:rPr>
        <w:t>у</w:t>
      </w:r>
      <w:r w:rsidRPr="007F19FD">
        <w:rPr>
          <w:rFonts w:ascii="Times New Roman" w:eastAsia="Times New Roman" w:hAnsi="Times New Roman"/>
          <w:b/>
          <w:bCs/>
          <w:color w:val="000000"/>
          <w:sz w:val="24"/>
          <w:szCs w:val="24"/>
          <w:lang w:eastAsia="ja-JP"/>
        </w:rPr>
        <w:t xml:space="preserve"> </w:t>
      </w:r>
      <w:r w:rsidRPr="007F19FD">
        <w:rPr>
          <w:rFonts w:ascii="Times New Roman" w:eastAsia="Times New Roman" w:hAnsi="Times New Roman"/>
          <w:b/>
          <w:bCs/>
          <w:color w:val="000000"/>
          <w:sz w:val="24"/>
          <w:szCs w:val="24"/>
          <w:lang w:val="kk-KZ" w:eastAsia="ja-JP"/>
        </w:rPr>
        <w:t>шкаласы</w:t>
      </w:r>
    </w:p>
    <w:p w:rsidR="00195015" w:rsidRPr="00195015" w:rsidRDefault="00195015" w:rsidP="00195015">
      <w:pPr>
        <w:spacing w:after="0" w:line="240" w:lineRule="auto"/>
        <w:ind w:firstLine="709"/>
        <w:jc w:val="center"/>
        <w:rPr>
          <w:rFonts w:ascii="Times New Roman" w:eastAsia="Times New Roman" w:hAnsi="Times New Roman"/>
          <w:b/>
          <w:bCs/>
          <w:color w:val="000000"/>
          <w:sz w:val="28"/>
          <w:szCs w:val="28"/>
          <w:lang w:val="kk-KZ"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1979"/>
        <w:gridCol w:w="2014"/>
        <w:gridCol w:w="1218"/>
        <w:gridCol w:w="4360"/>
      </w:tblGrid>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Әріптік</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бойынша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c>
          <w:tcPr>
            <w:tcW w:w="2014"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Балдардың</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сандық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эквиваленті</w:t>
            </w:r>
            <w:proofErr w:type="spellEnd"/>
          </w:p>
        </w:tc>
        <w:tc>
          <w:tcPr>
            <w:tcW w:w="1218" w:type="dxa"/>
            <w:tcMar>
              <w:top w:w="0" w:type="dxa"/>
              <w:left w:w="108" w:type="dxa"/>
              <w:bottom w:w="0" w:type="dxa"/>
              <w:right w:w="108" w:type="dxa"/>
            </w:tcMar>
            <w:vAlign w:val="cente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roofErr w:type="spellStart"/>
            <w:r w:rsidRPr="00BA248D">
              <w:rPr>
                <w:rFonts w:ascii="Times New Roman" w:eastAsia="Times New Roman" w:hAnsi="Times New Roman"/>
                <w:b/>
                <w:bCs/>
                <w:color w:val="000000"/>
                <w:sz w:val="20"/>
                <w:szCs w:val="20"/>
                <w:lang w:eastAsia="ja-JP"/>
              </w:rPr>
              <w:t>дық</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құрамы</w:t>
            </w:r>
            <w:proofErr w:type="spellEnd"/>
          </w:p>
        </w:tc>
        <w:tc>
          <w:tcPr>
            <w:tcW w:w="4360"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roofErr w:type="spellStart"/>
            <w:r w:rsidRPr="00BA248D">
              <w:rPr>
                <w:rFonts w:ascii="Times New Roman" w:eastAsia="Times New Roman" w:hAnsi="Times New Roman"/>
                <w:b/>
                <w:bCs/>
                <w:color w:val="000000"/>
                <w:sz w:val="20"/>
                <w:szCs w:val="20"/>
                <w:lang w:eastAsia="ja-JP"/>
              </w:rPr>
              <w:t>Дәстүрлі</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жүйе</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бо</w:t>
            </w:r>
            <w:proofErr w:type="spellEnd"/>
            <w:r w:rsidRPr="00BA248D">
              <w:rPr>
                <w:rFonts w:ascii="Times New Roman" w:eastAsia="Times New Roman" w:hAnsi="Times New Roman"/>
                <w:b/>
                <w:bCs/>
                <w:color w:val="000000"/>
                <w:sz w:val="20"/>
                <w:szCs w:val="20"/>
                <w:lang w:val="kk-KZ" w:eastAsia="ja-JP"/>
              </w:rPr>
              <w:t>й</w:t>
            </w:r>
            <w:proofErr w:type="spellStart"/>
            <w:r w:rsidRPr="00BA248D">
              <w:rPr>
                <w:rFonts w:ascii="Times New Roman" w:eastAsia="Times New Roman" w:hAnsi="Times New Roman"/>
                <w:b/>
                <w:bCs/>
                <w:color w:val="000000"/>
                <w:sz w:val="20"/>
                <w:szCs w:val="20"/>
                <w:lang w:eastAsia="ja-JP"/>
              </w:rPr>
              <w:t>ынша</w:t>
            </w:r>
            <w:proofErr w:type="spellEnd"/>
            <w:r w:rsidRPr="00BA248D">
              <w:rPr>
                <w:rFonts w:ascii="Times New Roman" w:eastAsia="Times New Roman" w:hAnsi="Times New Roman"/>
                <w:b/>
                <w:bCs/>
                <w:color w:val="000000"/>
                <w:sz w:val="20"/>
                <w:szCs w:val="20"/>
                <w:lang w:eastAsia="ja-JP"/>
              </w:rPr>
              <w:t xml:space="preserve"> </w:t>
            </w:r>
            <w:proofErr w:type="spellStart"/>
            <w:r w:rsidRPr="00BA248D">
              <w:rPr>
                <w:rFonts w:ascii="Times New Roman" w:eastAsia="Times New Roman" w:hAnsi="Times New Roman"/>
                <w:b/>
                <w:bCs/>
                <w:color w:val="000000"/>
                <w:sz w:val="20"/>
                <w:szCs w:val="20"/>
                <w:lang w:eastAsia="ja-JP"/>
              </w:rPr>
              <w:t>бағалау</w:t>
            </w:r>
            <w:proofErr w:type="spellEnd"/>
          </w:p>
        </w:tc>
      </w:tr>
      <w:tr w:rsidR="00195015" w:rsidRPr="00BA248D" w:rsidTr="00195015">
        <w:trPr>
          <w:trHeight w:val="174"/>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4,0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95-100</w:t>
            </w:r>
          </w:p>
        </w:tc>
        <w:tc>
          <w:tcPr>
            <w:tcW w:w="4360" w:type="dxa"/>
            <w:vMerge w:val="restart"/>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Өте</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жақсы</w:t>
            </w:r>
            <w:proofErr w:type="spellEnd"/>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А-</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3,67</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90-94</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3,33</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85-89</w:t>
            </w:r>
          </w:p>
        </w:tc>
        <w:tc>
          <w:tcPr>
            <w:tcW w:w="4360" w:type="dxa"/>
            <w:vMerge w:val="restart"/>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Жақсы</w:t>
            </w:r>
            <w:proofErr w:type="spellEnd"/>
          </w:p>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3,0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80-84</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В-</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2,67</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75-79</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2,33</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70-74</w:t>
            </w:r>
          </w:p>
        </w:tc>
        <w:tc>
          <w:tcPr>
            <w:tcW w:w="4360" w:type="dxa"/>
            <w:vMerge w:val="restart"/>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w:t>
            </w:r>
            <w:proofErr w:type="spellEnd"/>
          </w:p>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65-69</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С-</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1,67</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60-64</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D+</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1,33</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55-59</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lastRenderedPageBreak/>
              <w:t>D-</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1,0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50-54</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lastRenderedPageBreak/>
              <w:t>FX</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25-49</w:t>
            </w:r>
          </w:p>
        </w:tc>
        <w:tc>
          <w:tcPr>
            <w:tcW w:w="4360" w:type="dxa"/>
            <w:vMerge w:val="restart"/>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Қанағаттанарлықсыз</w:t>
            </w:r>
            <w:proofErr w:type="spellEnd"/>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F</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0-24</w:t>
            </w:r>
          </w:p>
        </w:tc>
        <w:tc>
          <w:tcPr>
            <w:tcW w:w="4360" w:type="dxa"/>
            <w:vMerge/>
            <w:vAlign w:val="center"/>
            <w:hideMark/>
          </w:tcPr>
          <w:p w:rsidR="00195015" w:rsidRPr="00BA248D" w:rsidRDefault="00195015" w:rsidP="00195015">
            <w:pPr>
              <w:spacing w:after="0" w:line="240" w:lineRule="auto"/>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I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Incomplete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аяқталмаған</w:t>
            </w:r>
            <w:proofErr w:type="spellEnd"/>
            <w:r w:rsidRPr="00BA248D">
              <w:rPr>
                <w:rFonts w:ascii="Times New Roman" w:eastAsia="Times New Roman" w:hAnsi="Times New Roman"/>
                <w:color w:val="000000"/>
                <w:sz w:val="20"/>
                <w:szCs w:val="20"/>
                <w:lang w:eastAsia="ja-JP"/>
              </w:rPr>
              <w:t>»</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P</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w:t>
            </w:r>
            <w:proofErr w:type="spellStart"/>
            <w:r w:rsidRPr="00BA248D">
              <w:rPr>
                <w:rFonts w:ascii="Times New Roman" w:eastAsia="Times New Roman" w:hAnsi="Times New Roman"/>
                <w:color w:val="000000"/>
                <w:sz w:val="20"/>
                <w:szCs w:val="20"/>
                <w:lang w:eastAsia="ja-JP"/>
              </w:rPr>
              <w:t>Pass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r w:rsidRPr="00BA248D">
              <w:rPr>
                <w:rFonts w:ascii="Times New Roman" w:eastAsia="Times New Roman" w:hAnsi="Times New Roman"/>
                <w:color w:val="000000"/>
                <w:sz w:val="20"/>
                <w:szCs w:val="20"/>
                <w:lang w:eastAsia="ja-JP"/>
              </w:rPr>
              <w:t>»</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NP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No</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Рass</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b/>
                <w:bCs/>
                <w:color w:val="000000"/>
                <w:sz w:val="20"/>
                <w:szCs w:val="20"/>
                <w:lang w:eastAsia="ja-JP"/>
              </w:rPr>
              <w:t>-</w:t>
            </w:r>
          </w:p>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Сынақтан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өткен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жоқ</w:t>
            </w:r>
            <w:proofErr w:type="spellEnd"/>
            <w:r w:rsidRPr="00BA248D">
              <w:rPr>
                <w:rFonts w:ascii="Times New Roman" w:eastAsia="Times New Roman" w:hAnsi="Times New Roman"/>
                <w:color w:val="000000"/>
                <w:sz w:val="20"/>
                <w:szCs w:val="20"/>
                <w:lang w:eastAsia="ja-JP"/>
              </w:rPr>
              <w:t>»</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r w:rsidRPr="00BA248D">
              <w:rPr>
                <w:rFonts w:ascii="Times New Roman" w:eastAsia="Times New Roman" w:hAnsi="Times New Roman"/>
                <w:color w:val="000000"/>
                <w:sz w:val="20"/>
                <w:szCs w:val="20"/>
                <w:lang w:eastAsia="ja-JP"/>
              </w:rPr>
              <w:t> </w:t>
            </w: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бас </w:t>
            </w:r>
            <w:proofErr w:type="spellStart"/>
            <w:r w:rsidRPr="00BA248D">
              <w:rPr>
                <w:rFonts w:ascii="Times New Roman" w:eastAsia="Times New Roman" w:hAnsi="Times New Roman"/>
                <w:color w:val="000000"/>
                <w:sz w:val="20"/>
                <w:szCs w:val="20"/>
                <w:lang w:eastAsia="ja-JP"/>
              </w:rPr>
              <w:t>тарту</w:t>
            </w:r>
            <w:proofErr w:type="spellEnd"/>
            <w:r w:rsidRPr="00BA248D">
              <w:rPr>
                <w:rFonts w:ascii="Times New Roman" w:eastAsia="Times New Roman" w:hAnsi="Times New Roman"/>
                <w:color w:val="000000"/>
                <w:sz w:val="20"/>
                <w:szCs w:val="20"/>
                <w:lang w:eastAsia="ja-JP"/>
              </w:rPr>
              <w:t>»</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AW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Academic</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Withdrawal</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1218"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Академиялық</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себептермен</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color w:val="000000"/>
                <w:sz w:val="20"/>
                <w:szCs w:val="20"/>
                <w:lang w:val="kk-KZ" w:eastAsia="ja-JP"/>
              </w:rPr>
              <w:t>пәннен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алып</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тастау</w:t>
            </w:r>
            <w:proofErr w:type="spellEnd"/>
            <w:r w:rsidRPr="00BA248D">
              <w:rPr>
                <w:rFonts w:ascii="Times New Roman" w:eastAsia="Times New Roman" w:hAnsi="Times New Roman"/>
                <w:color w:val="000000"/>
                <w:sz w:val="20"/>
                <w:szCs w:val="20"/>
                <w:lang w:eastAsia="ja-JP"/>
              </w:rPr>
              <w:t xml:space="preserve"> (</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AU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roofErr w:type="spellStart"/>
            <w:r w:rsidRPr="00BA248D">
              <w:rPr>
                <w:rFonts w:ascii="Times New Roman" w:eastAsia="Times New Roman" w:hAnsi="Times New Roman"/>
                <w:color w:val="000000"/>
                <w:sz w:val="20"/>
                <w:szCs w:val="20"/>
                <w:lang w:eastAsia="ja-JP"/>
              </w:rPr>
              <w:t>Audit</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color w:val="000000"/>
                <w:sz w:val="20"/>
                <w:szCs w:val="20"/>
                <w:lang w:val="kk-KZ" w:eastAsia="ja-JP"/>
              </w:rPr>
              <w:t>Пән</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тыңдалды</w:t>
            </w:r>
            <w:proofErr w:type="spellEnd"/>
            <w:r w:rsidRPr="00BA248D">
              <w:rPr>
                <w:rFonts w:ascii="Times New Roman" w:eastAsia="Times New Roman" w:hAnsi="Times New Roman"/>
                <w:color w:val="000000"/>
                <w:sz w:val="20"/>
                <w:szCs w:val="20"/>
                <w:lang w:eastAsia="ja-JP"/>
              </w:rPr>
              <w:t>»</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r w:rsidRPr="00BA248D">
              <w:rPr>
                <w:rFonts w:ascii="Times New Roman" w:eastAsia="Times New Roman" w:hAnsi="Times New Roman"/>
                <w:i/>
                <w:iCs/>
                <w:color w:val="000000"/>
                <w:sz w:val="20"/>
                <w:szCs w:val="20"/>
                <w:lang w:eastAsia="ja-JP"/>
              </w:rPr>
              <w:t xml:space="preserve">GPA </w:t>
            </w:r>
            <w:proofErr w:type="spellStart"/>
            <w:r w:rsidRPr="00BA248D">
              <w:rPr>
                <w:rFonts w:ascii="Times New Roman" w:eastAsia="Times New Roman" w:hAnsi="Times New Roman"/>
                <w:i/>
                <w:iCs/>
                <w:color w:val="000000"/>
                <w:sz w:val="20"/>
                <w:szCs w:val="20"/>
                <w:lang w:eastAsia="ja-JP"/>
              </w:rPr>
              <w:t>есептеуде</w:t>
            </w:r>
            <w:proofErr w:type="spellEnd"/>
            <w:r w:rsidRPr="00BA248D">
              <w:rPr>
                <w:rFonts w:ascii="Times New Roman" w:eastAsia="Times New Roman" w:hAnsi="Times New Roman"/>
                <w:i/>
                <w:iCs/>
                <w:color w:val="000000"/>
                <w:sz w:val="20"/>
                <w:szCs w:val="20"/>
                <w:lang w:eastAsia="ja-JP"/>
              </w:rPr>
              <w:t xml:space="preserve"> </w:t>
            </w:r>
            <w:proofErr w:type="spellStart"/>
            <w:r w:rsidRPr="00BA248D">
              <w:rPr>
                <w:rFonts w:ascii="Times New Roman" w:eastAsia="Times New Roman" w:hAnsi="Times New Roman"/>
                <w:i/>
                <w:iCs/>
                <w:color w:val="000000"/>
                <w:sz w:val="20"/>
                <w:szCs w:val="20"/>
                <w:lang w:eastAsia="ja-JP"/>
              </w:rPr>
              <w:t>саналмайды</w:t>
            </w:r>
            <w:proofErr w:type="spellEnd"/>
            <w:r w:rsidRPr="00BA248D">
              <w:rPr>
                <w:rFonts w:ascii="Times New Roman" w:eastAsia="Times New Roman" w:hAnsi="Times New Roman"/>
                <w:i/>
                <w:iCs/>
                <w:color w:val="000000"/>
                <w:sz w:val="20"/>
                <w:szCs w:val="20"/>
                <w:lang w:eastAsia="ja-JP"/>
              </w:rPr>
              <w:t>)</w:t>
            </w: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 </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color w:val="000000"/>
                <w:sz w:val="20"/>
                <w:szCs w:val="20"/>
                <w:lang w:val="kk-KZ" w:eastAsia="ja-JP"/>
              </w:rPr>
            </w:pPr>
            <w:r w:rsidRPr="00BA248D">
              <w:rPr>
                <w:rFonts w:ascii="Times New Roman" w:eastAsia="Times New Roman" w:hAnsi="Times New Roman"/>
                <w:color w:val="000000"/>
                <w:sz w:val="20"/>
                <w:szCs w:val="20"/>
                <w:lang w:eastAsia="ja-JP"/>
              </w:rPr>
              <w:t>30-60</w:t>
            </w:r>
            <w:r w:rsidRPr="00BA248D">
              <w:rPr>
                <w:rFonts w:ascii="Times New Roman" w:eastAsia="Times New Roman" w:hAnsi="Times New Roman"/>
                <w:color w:val="000000"/>
                <w:sz w:val="20"/>
                <w:szCs w:val="20"/>
                <w:lang w:val="kk-KZ" w:eastAsia="ja-JP"/>
              </w:rPr>
              <w:t xml:space="preserve"> </w:t>
            </w:r>
          </w:p>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50-100</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өтті</w:t>
            </w:r>
            <w:proofErr w:type="spellEnd"/>
          </w:p>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 xml:space="preserve">Не </w:t>
            </w:r>
            <w:proofErr w:type="spellStart"/>
            <w:r w:rsidRPr="00BA248D">
              <w:rPr>
                <w:rFonts w:ascii="Times New Roman" w:eastAsia="Times New Roman" w:hAnsi="Times New Roman"/>
                <w:color w:val="000000"/>
                <w:sz w:val="20"/>
                <w:szCs w:val="20"/>
                <w:lang w:eastAsia="ja-JP"/>
              </w:rPr>
              <w:t>атт</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center"/>
              <w:rPr>
                <w:rFonts w:ascii="Times New Roman" w:eastAsia="Times New Roman" w:hAnsi="Times New Roman"/>
                <w:b/>
                <w:bCs/>
                <w:sz w:val="20"/>
                <w:szCs w:val="20"/>
                <w:lang w:eastAsia="ja-JP"/>
              </w:rPr>
            </w:pP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0-29</w:t>
            </w:r>
            <w:r w:rsidRPr="00BA248D">
              <w:rPr>
                <w:rFonts w:ascii="Times New Roman" w:eastAsia="Times New Roman" w:hAnsi="Times New Roman"/>
                <w:color w:val="000000"/>
                <w:sz w:val="20"/>
                <w:szCs w:val="20"/>
                <w:lang w:val="kk-KZ" w:eastAsia="ja-JP"/>
              </w:rPr>
              <w:t xml:space="preserve">, </w:t>
            </w:r>
            <w:r w:rsidRPr="00BA248D">
              <w:rPr>
                <w:rFonts w:ascii="Times New Roman" w:eastAsia="Times New Roman" w:hAnsi="Times New Roman"/>
                <w:color w:val="000000"/>
                <w:sz w:val="20"/>
                <w:szCs w:val="20"/>
                <w:lang w:eastAsia="ja-JP"/>
              </w:rPr>
              <w:t>0-49</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proofErr w:type="spellStart"/>
            <w:r w:rsidRPr="00BA248D">
              <w:rPr>
                <w:rFonts w:ascii="Times New Roman" w:eastAsia="Times New Roman" w:hAnsi="Times New Roman"/>
                <w:color w:val="000000"/>
                <w:sz w:val="20"/>
                <w:szCs w:val="20"/>
                <w:lang w:eastAsia="ja-JP"/>
              </w:rPr>
              <w:t>Аттестаттаудан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өтпеді</w:t>
            </w:r>
            <w:proofErr w:type="spellEnd"/>
          </w:p>
        </w:tc>
      </w:tr>
      <w:tr w:rsidR="00195015" w:rsidRPr="00BA248D" w:rsidTr="00195015">
        <w:trPr>
          <w:tblHeader/>
        </w:trPr>
        <w:tc>
          <w:tcPr>
            <w:tcW w:w="1979"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R (</w:t>
            </w:r>
            <w:proofErr w:type="spellStart"/>
            <w:r w:rsidRPr="00BA248D">
              <w:rPr>
                <w:rFonts w:ascii="Times New Roman" w:eastAsia="Times New Roman" w:hAnsi="Times New Roman"/>
                <w:color w:val="000000"/>
                <w:sz w:val="20"/>
                <w:szCs w:val="20"/>
                <w:lang w:eastAsia="ja-JP"/>
              </w:rPr>
              <w:t>Retake</w:t>
            </w:r>
            <w:proofErr w:type="spellEnd"/>
            <w:r w:rsidRPr="00BA248D">
              <w:rPr>
                <w:rFonts w:ascii="Times New Roman" w:eastAsia="Times New Roman" w:hAnsi="Times New Roman"/>
                <w:color w:val="000000"/>
                <w:sz w:val="20"/>
                <w:szCs w:val="20"/>
                <w:lang w:eastAsia="ja-JP"/>
              </w:rPr>
              <w:t>)</w:t>
            </w:r>
          </w:p>
        </w:tc>
        <w:tc>
          <w:tcPr>
            <w:tcW w:w="2014"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1218"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eastAsia="ja-JP"/>
              </w:rPr>
              <w:t>-</w:t>
            </w:r>
          </w:p>
        </w:tc>
        <w:tc>
          <w:tcPr>
            <w:tcW w:w="4360" w:type="dxa"/>
            <w:tcMar>
              <w:top w:w="0" w:type="dxa"/>
              <w:left w:w="108" w:type="dxa"/>
              <w:bottom w:w="0" w:type="dxa"/>
              <w:right w:w="108" w:type="dxa"/>
            </w:tcMar>
            <w:hideMark/>
          </w:tcPr>
          <w:p w:rsidR="00195015" w:rsidRPr="00BA248D" w:rsidRDefault="00195015" w:rsidP="00195015">
            <w:pPr>
              <w:spacing w:after="0" w:line="240" w:lineRule="auto"/>
              <w:jc w:val="both"/>
              <w:rPr>
                <w:rFonts w:ascii="Times New Roman" w:eastAsia="Times New Roman" w:hAnsi="Times New Roman"/>
                <w:b/>
                <w:bCs/>
                <w:sz w:val="20"/>
                <w:szCs w:val="20"/>
                <w:lang w:eastAsia="ja-JP"/>
              </w:rPr>
            </w:pPr>
            <w:r w:rsidRPr="00BA248D">
              <w:rPr>
                <w:rFonts w:ascii="Times New Roman" w:eastAsia="Times New Roman" w:hAnsi="Times New Roman"/>
                <w:color w:val="000000"/>
                <w:sz w:val="20"/>
                <w:szCs w:val="20"/>
                <w:lang w:val="kk-KZ" w:eastAsia="ja-JP"/>
              </w:rPr>
              <w:t>Пәнді</w:t>
            </w:r>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қайтадан</w:t>
            </w:r>
            <w:proofErr w:type="spellEnd"/>
            <w:r w:rsidRPr="00BA248D">
              <w:rPr>
                <w:rFonts w:ascii="Times New Roman" w:eastAsia="Times New Roman" w:hAnsi="Times New Roman"/>
                <w:color w:val="000000"/>
                <w:sz w:val="20"/>
                <w:szCs w:val="20"/>
                <w:lang w:eastAsia="ja-JP"/>
              </w:rPr>
              <w:t xml:space="preserve"> </w:t>
            </w:r>
            <w:proofErr w:type="spellStart"/>
            <w:r w:rsidRPr="00BA248D">
              <w:rPr>
                <w:rFonts w:ascii="Times New Roman" w:eastAsia="Times New Roman" w:hAnsi="Times New Roman"/>
                <w:color w:val="000000"/>
                <w:sz w:val="20"/>
                <w:szCs w:val="20"/>
                <w:lang w:eastAsia="ja-JP"/>
              </w:rPr>
              <w:t>оқу</w:t>
            </w:r>
            <w:proofErr w:type="spellEnd"/>
          </w:p>
        </w:tc>
      </w:tr>
    </w:tbl>
    <w:p w:rsidR="00195015" w:rsidRDefault="00195015" w:rsidP="00195015">
      <w:pPr>
        <w:pStyle w:val="10"/>
        <w:ind w:firstLine="709"/>
        <w:jc w:val="center"/>
        <w:rPr>
          <w:b/>
          <w:sz w:val="28"/>
          <w:szCs w:val="28"/>
          <w:lang w:val="kk-KZ"/>
        </w:rPr>
      </w:pPr>
    </w:p>
    <w:p w:rsidR="008D4F59" w:rsidRPr="007F19FD" w:rsidRDefault="00946E32" w:rsidP="00151DD2">
      <w:pPr>
        <w:autoSpaceDE w:val="0"/>
        <w:autoSpaceDN w:val="0"/>
        <w:adjustRightInd w:val="0"/>
        <w:spacing w:after="0" w:line="240" w:lineRule="auto"/>
        <w:ind w:firstLine="709"/>
        <w:jc w:val="both"/>
        <w:rPr>
          <w:rFonts w:ascii="Times New Roman" w:hAnsi="Times New Roman" w:cs="Times New Roman"/>
          <w:b/>
          <w:sz w:val="24"/>
          <w:szCs w:val="24"/>
          <w:lang w:val="kk-KZ"/>
        </w:rPr>
      </w:pPr>
      <w:r w:rsidRPr="007F19FD">
        <w:rPr>
          <w:rFonts w:ascii="Times New Roman" w:hAnsi="Times New Roman" w:cs="Times New Roman"/>
          <w:b/>
          <w:sz w:val="24"/>
          <w:szCs w:val="24"/>
          <w:lang w:val="kk-KZ"/>
        </w:rPr>
        <w:t>Ұ</w:t>
      </w:r>
      <w:r w:rsidR="004554A8" w:rsidRPr="007F19FD">
        <w:rPr>
          <w:rFonts w:ascii="Times New Roman" w:hAnsi="Times New Roman" w:cs="Times New Roman"/>
          <w:b/>
          <w:sz w:val="24"/>
          <w:szCs w:val="24"/>
          <w:lang w:val="kk-KZ"/>
        </w:rPr>
        <w:t>сынылатын әдебиеттер тізімі:</w:t>
      </w:r>
    </w:p>
    <w:p w:rsidR="00151DD2" w:rsidRPr="007F19FD" w:rsidRDefault="00151DD2" w:rsidP="00151DD2">
      <w:pPr>
        <w:pStyle w:val="a3"/>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7F19FD">
        <w:rPr>
          <w:rFonts w:ascii="Times New Roman" w:hAnsi="Times New Roman"/>
          <w:color w:val="000000"/>
          <w:sz w:val="24"/>
          <w:szCs w:val="24"/>
          <w:lang w:val="kk-KZ" w:eastAsia="ru-RU"/>
        </w:rPr>
        <w:t>Әметов Ә.Ә. Ботан</w:t>
      </w:r>
      <w:r w:rsidR="00443426">
        <w:rPr>
          <w:rFonts w:ascii="Times New Roman" w:hAnsi="Times New Roman"/>
          <w:color w:val="000000"/>
          <w:sz w:val="24"/>
          <w:szCs w:val="24"/>
          <w:lang w:val="kk-KZ" w:eastAsia="ru-RU"/>
        </w:rPr>
        <w:t>ика. Алматы: Дәуір, 2005-512 б</w:t>
      </w:r>
      <w:bookmarkStart w:id="1" w:name="_GoBack"/>
      <w:bookmarkEnd w:id="1"/>
      <w:r w:rsidRPr="007F19FD">
        <w:rPr>
          <w:rFonts w:ascii="Times New Roman" w:hAnsi="Times New Roman"/>
          <w:color w:val="000000"/>
          <w:sz w:val="24"/>
          <w:szCs w:val="24"/>
          <w:lang w:val="kk-KZ" w:eastAsia="ru-RU"/>
        </w:rPr>
        <w:t>.</w:t>
      </w:r>
    </w:p>
    <w:p w:rsidR="00151DD2" w:rsidRPr="007F19FD" w:rsidRDefault="00151DD2" w:rsidP="00151DD2">
      <w:pPr>
        <w:pStyle w:val="a3"/>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7F19FD">
        <w:rPr>
          <w:rFonts w:ascii="Times New Roman" w:hAnsi="Times New Roman"/>
          <w:color w:val="000000"/>
          <w:sz w:val="24"/>
          <w:szCs w:val="24"/>
          <w:lang w:val="kk-KZ" w:eastAsia="ru-RU"/>
        </w:rPr>
        <w:t>Мухитдинов Н.М., Бегенов А.Б., Айдосова С.С. Өсімдіктер морфологиясы мен анатомиясы</w:t>
      </w:r>
      <w:r w:rsidR="00443426">
        <w:rPr>
          <w:rFonts w:ascii="Times New Roman" w:hAnsi="Times New Roman"/>
          <w:color w:val="000000"/>
          <w:sz w:val="24"/>
          <w:szCs w:val="24"/>
          <w:lang w:val="kk-KZ" w:eastAsia="ru-RU"/>
        </w:rPr>
        <w:t>, Оқулық,  Алматы, 2001. 280 б</w:t>
      </w:r>
      <w:r w:rsidRPr="007F19FD">
        <w:rPr>
          <w:rFonts w:ascii="Times New Roman" w:hAnsi="Times New Roman"/>
          <w:color w:val="000000"/>
          <w:sz w:val="24"/>
          <w:szCs w:val="24"/>
          <w:lang w:val="kk-KZ" w:eastAsia="ru-RU"/>
        </w:rPr>
        <w:t>.</w:t>
      </w:r>
    </w:p>
    <w:p w:rsidR="00151DD2" w:rsidRPr="007F19FD" w:rsidRDefault="00151DD2" w:rsidP="00151DD2">
      <w:pPr>
        <w:pStyle w:val="a3"/>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7F19FD">
        <w:rPr>
          <w:rFonts w:ascii="Times New Roman" w:hAnsi="Times New Roman"/>
          <w:color w:val="000000"/>
          <w:sz w:val="24"/>
          <w:szCs w:val="24"/>
          <w:lang w:val="kk-KZ" w:eastAsia="ru-RU"/>
        </w:rPr>
        <w:t>Лотова Л. И. Морфология и анатомия в</w:t>
      </w:r>
      <w:r w:rsidR="00443426">
        <w:rPr>
          <w:rFonts w:ascii="Times New Roman" w:hAnsi="Times New Roman"/>
          <w:color w:val="000000"/>
          <w:sz w:val="24"/>
          <w:szCs w:val="24"/>
          <w:lang w:val="kk-KZ" w:eastAsia="ru-RU"/>
        </w:rPr>
        <w:t>ысших растений М., 2000. 528 б</w:t>
      </w:r>
      <w:r w:rsidRPr="007F19FD">
        <w:rPr>
          <w:rFonts w:ascii="Times New Roman" w:hAnsi="Times New Roman"/>
          <w:color w:val="000000"/>
          <w:sz w:val="24"/>
          <w:szCs w:val="24"/>
          <w:lang w:val="kk-KZ" w:eastAsia="ru-RU"/>
        </w:rPr>
        <w:t>.</w:t>
      </w:r>
    </w:p>
    <w:p w:rsidR="00151DD2" w:rsidRPr="00443426" w:rsidRDefault="00151DD2" w:rsidP="00151DD2">
      <w:pPr>
        <w:pStyle w:val="a3"/>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7F19FD">
        <w:rPr>
          <w:rFonts w:ascii="Times New Roman" w:hAnsi="Times New Roman"/>
          <w:color w:val="000000"/>
          <w:sz w:val="24"/>
          <w:szCs w:val="24"/>
          <w:lang w:val="kk-KZ" w:eastAsia="ru-RU"/>
        </w:rPr>
        <w:t xml:space="preserve">Мухитдинов Н.М., Бегенов А.Б., Айдосова С.С. Өсімдіктер морфологиясы мен </w:t>
      </w:r>
      <w:r w:rsidRPr="00443426">
        <w:rPr>
          <w:rFonts w:ascii="Times New Roman" w:hAnsi="Times New Roman"/>
          <w:color w:val="000000"/>
          <w:sz w:val="24"/>
          <w:szCs w:val="24"/>
          <w:lang w:val="kk-KZ" w:eastAsia="ru-RU"/>
        </w:rPr>
        <w:t>анатомиясының практикумы, Оқулық, Алматы, 1994. 118 б.</w:t>
      </w:r>
    </w:p>
    <w:p w:rsidR="00443426" w:rsidRPr="00443426" w:rsidRDefault="00151DD2" w:rsidP="00443426">
      <w:pPr>
        <w:pStyle w:val="a3"/>
        <w:widowControl w:val="0"/>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443426">
        <w:rPr>
          <w:rFonts w:ascii="Times New Roman" w:hAnsi="Times New Roman"/>
          <w:color w:val="000000"/>
          <w:sz w:val="24"/>
          <w:szCs w:val="24"/>
          <w:lang w:val="kk-KZ" w:eastAsia="ru-RU"/>
        </w:rPr>
        <w:t>Бегенов  А.Б., Аметов  А.А., Есжанов Б.Е., Абидкулова К.Т., Сатыбалдиева Г.К., Тыныбеков Б.М., Баймурзаев Н.Б., Чилдибаева, Нурмаханова А.С. А.Ж. Методическое руководства по проведению учебной практики по ботанике. Алматы.; Қазақ университеті, 2015. – 78 с.</w:t>
      </w:r>
    </w:p>
    <w:p w:rsidR="00443426" w:rsidRPr="00443426" w:rsidRDefault="00443426" w:rsidP="00443426">
      <w:pPr>
        <w:pStyle w:val="a3"/>
        <w:widowControl w:val="0"/>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443426">
        <w:rPr>
          <w:rFonts w:ascii="Times New Roman" w:hAnsi="Times New Roman"/>
          <w:bCs/>
          <w:noProof/>
          <w:sz w:val="24"/>
          <w:szCs w:val="24"/>
          <w:lang w:val="kk-KZ"/>
        </w:rPr>
        <w:t>Нурмаханова А.С., Чилдибаева А.Ж., Назарбекова С.Т., Тыныбеков</w:t>
      </w:r>
      <w:r w:rsidRPr="00443426">
        <w:rPr>
          <w:rFonts w:ascii="Times New Roman" w:hAnsi="Times New Roman"/>
          <w:bCs/>
          <w:caps/>
          <w:noProof/>
          <w:sz w:val="24"/>
          <w:szCs w:val="24"/>
          <w:lang w:val="kk-KZ"/>
        </w:rPr>
        <w:t xml:space="preserve"> </w:t>
      </w:r>
      <w:r w:rsidRPr="00443426">
        <w:rPr>
          <w:rFonts w:ascii="Times New Roman" w:hAnsi="Times New Roman"/>
          <w:bCs/>
          <w:noProof/>
          <w:sz w:val="24"/>
          <w:szCs w:val="24"/>
          <w:lang w:val="kk-KZ"/>
        </w:rPr>
        <w:t xml:space="preserve">Б.М. </w:t>
      </w:r>
      <w:r w:rsidRPr="00443426">
        <w:rPr>
          <w:rFonts w:ascii="Times New Roman" w:hAnsi="Times New Roman"/>
          <w:caps/>
          <w:sz w:val="24"/>
          <w:szCs w:val="24"/>
          <w:lang w:val="kk-KZ"/>
        </w:rPr>
        <w:t>«</w:t>
      </w:r>
      <w:r>
        <w:rPr>
          <w:rFonts w:ascii="Times New Roman" w:hAnsi="Times New Roman"/>
          <w:sz w:val="24"/>
          <w:szCs w:val="24"/>
          <w:lang w:val="kk-KZ"/>
        </w:rPr>
        <w:t>Г</w:t>
      </w:r>
      <w:r w:rsidRPr="00443426">
        <w:rPr>
          <w:rFonts w:ascii="Times New Roman" w:hAnsi="Times New Roman"/>
          <w:sz w:val="24"/>
          <w:szCs w:val="24"/>
          <w:lang w:val="kk-KZ"/>
        </w:rPr>
        <w:t>идроботаника</w:t>
      </w:r>
      <w:r w:rsidRPr="00443426">
        <w:rPr>
          <w:rFonts w:ascii="Times New Roman" w:hAnsi="Times New Roman"/>
          <w:caps/>
          <w:sz w:val="24"/>
          <w:szCs w:val="24"/>
          <w:lang w:val="kk-KZ"/>
        </w:rPr>
        <w:t>»</w:t>
      </w:r>
      <w:r w:rsidRPr="00443426">
        <w:rPr>
          <w:rFonts w:ascii="Times New Roman" w:hAnsi="Times New Roman"/>
          <w:b/>
          <w:caps/>
          <w:sz w:val="24"/>
          <w:szCs w:val="24"/>
          <w:lang w:val="kk-KZ"/>
        </w:rPr>
        <w:t xml:space="preserve"> </w:t>
      </w:r>
      <w:r w:rsidRPr="00443426">
        <w:rPr>
          <w:rFonts w:ascii="Times New Roman" w:hAnsi="Times New Roman"/>
          <w:sz w:val="24"/>
          <w:szCs w:val="24"/>
          <w:lang w:val="kk-KZ"/>
        </w:rPr>
        <w:t>оқу құралы.</w:t>
      </w:r>
      <w:r w:rsidRPr="00443426">
        <w:rPr>
          <w:rFonts w:ascii="Times New Roman" w:hAnsi="Times New Roman"/>
          <w:b/>
          <w:sz w:val="24"/>
          <w:szCs w:val="24"/>
          <w:lang w:val="kk-KZ"/>
        </w:rPr>
        <w:t xml:space="preserve"> - </w:t>
      </w:r>
      <w:r w:rsidRPr="00443426">
        <w:rPr>
          <w:rFonts w:ascii="Times New Roman" w:hAnsi="Times New Roman"/>
          <w:sz w:val="24"/>
          <w:szCs w:val="24"/>
          <w:lang w:val="kk-KZ"/>
        </w:rPr>
        <w:t>Алматы: «Қазақ университеті», 2025, - 226 б. ISBN 978-601-04-7004-0. Көлемі 14,12 б.т. Таралымы 120 дана.</w:t>
      </w:r>
    </w:p>
    <w:p w:rsidR="00443426" w:rsidRPr="00443426" w:rsidRDefault="00443426" w:rsidP="00443426">
      <w:pPr>
        <w:pStyle w:val="a3"/>
        <w:widowControl w:val="0"/>
        <w:numPr>
          <w:ilvl w:val="0"/>
          <w:numId w:val="7"/>
        </w:numPr>
        <w:tabs>
          <w:tab w:val="left" w:pos="311"/>
        </w:tabs>
        <w:spacing w:after="0" w:line="240" w:lineRule="auto"/>
        <w:ind w:left="142" w:firstLine="284"/>
        <w:jc w:val="both"/>
        <w:rPr>
          <w:rFonts w:ascii="Times New Roman" w:hAnsi="Times New Roman"/>
          <w:color w:val="000000"/>
          <w:sz w:val="24"/>
          <w:szCs w:val="24"/>
          <w:lang w:val="kk-KZ" w:eastAsia="ru-RU"/>
        </w:rPr>
      </w:pPr>
      <w:r w:rsidRPr="00443426">
        <w:rPr>
          <w:rFonts w:ascii="Times New Roman" w:eastAsia="MS Mincho" w:hAnsi="Times New Roman"/>
          <w:sz w:val="24"/>
          <w:szCs w:val="24"/>
          <w:lang w:val="kk-KZ"/>
        </w:rPr>
        <w:t xml:space="preserve">Тыныбеков Б.М., </w:t>
      </w:r>
      <w:r w:rsidRPr="00443426">
        <w:rPr>
          <w:rFonts w:ascii="Times New Roman" w:hAnsi="Times New Roman"/>
          <w:sz w:val="24"/>
          <w:szCs w:val="24"/>
          <w:lang w:val="kk-KZ"/>
        </w:rPr>
        <w:t xml:space="preserve">Чилдибаева А.Ж., Нурмаханова А.С., Назарбекова С.Т. </w:t>
      </w:r>
      <w:r w:rsidRPr="00443426">
        <w:rPr>
          <w:rFonts w:ascii="Times New Roman" w:hAnsi="Times New Roman"/>
          <w:caps/>
          <w:sz w:val="24"/>
          <w:szCs w:val="24"/>
          <w:lang w:val="kk-KZ"/>
        </w:rPr>
        <w:t>«</w:t>
      </w:r>
      <w:r>
        <w:rPr>
          <w:rFonts w:ascii="Times New Roman" w:hAnsi="Times New Roman"/>
          <w:sz w:val="24"/>
          <w:szCs w:val="24"/>
          <w:lang w:val="kk-KZ"/>
        </w:rPr>
        <w:t>С</w:t>
      </w:r>
      <w:r w:rsidRPr="00443426">
        <w:rPr>
          <w:rFonts w:ascii="Times New Roman" w:hAnsi="Times New Roman"/>
          <w:sz w:val="24"/>
          <w:szCs w:val="24"/>
          <w:lang w:val="kk-KZ"/>
        </w:rPr>
        <w:t>у және су жағалаулық өсімдіктер</w:t>
      </w:r>
      <w:r w:rsidRPr="00443426">
        <w:rPr>
          <w:rFonts w:ascii="Times New Roman" w:hAnsi="Times New Roman"/>
          <w:caps/>
          <w:sz w:val="24"/>
          <w:szCs w:val="24"/>
          <w:lang w:val="kk-KZ"/>
        </w:rPr>
        <w:t xml:space="preserve">» </w:t>
      </w:r>
      <w:r w:rsidRPr="00443426">
        <w:rPr>
          <w:rFonts w:ascii="Times New Roman" w:hAnsi="Times New Roman"/>
          <w:sz w:val="24"/>
          <w:szCs w:val="24"/>
          <w:lang w:val="kk-KZ"/>
        </w:rPr>
        <w:t>оқу құралы</w:t>
      </w:r>
      <w:r w:rsidRPr="00443426">
        <w:rPr>
          <w:rFonts w:ascii="Times New Roman" w:eastAsia="MS Mincho" w:hAnsi="Times New Roman"/>
          <w:sz w:val="24"/>
          <w:szCs w:val="24"/>
          <w:lang w:val="kk-KZ"/>
        </w:rPr>
        <w:t xml:space="preserve"> («5В060700-Биология» мамандығының студенттеріне арналған оқу құралы). Алматы: «Қазақ университетi», 202</w:t>
      </w:r>
      <w:r w:rsidRPr="00443426">
        <w:rPr>
          <w:rFonts w:ascii="Times New Roman" w:eastAsia="MS Mincho" w:hAnsi="Times New Roman"/>
          <w:sz w:val="24"/>
          <w:szCs w:val="24"/>
        </w:rPr>
        <w:t>5</w:t>
      </w:r>
      <w:r w:rsidRPr="00443426">
        <w:rPr>
          <w:rFonts w:ascii="Times New Roman" w:eastAsia="MS Mincho" w:hAnsi="Times New Roman"/>
          <w:sz w:val="24"/>
          <w:szCs w:val="24"/>
          <w:lang w:val="kk-KZ"/>
        </w:rPr>
        <w:t>. – 12</w:t>
      </w:r>
      <w:r w:rsidRPr="00443426">
        <w:rPr>
          <w:rFonts w:ascii="Times New Roman" w:eastAsia="MS Mincho" w:hAnsi="Times New Roman"/>
          <w:sz w:val="24"/>
          <w:szCs w:val="24"/>
        </w:rPr>
        <w:t>6</w:t>
      </w:r>
      <w:r w:rsidRPr="00443426">
        <w:rPr>
          <w:rFonts w:ascii="Times New Roman" w:eastAsia="MS Mincho" w:hAnsi="Times New Roman"/>
          <w:sz w:val="24"/>
          <w:szCs w:val="24"/>
          <w:lang w:val="kk-KZ"/>
        </w:rPr>
        <w:t xml:space="preserve"> б. </w:t>
      </w:r>
      <w:r w:rsidRPr="00443426">
        <w:rPr>
          <w:rFonts w:ascii="Times New Roman" w:hAnsi="Times New Roman"/>
          <w:sz w:val="24"/>
          <w:szCs w:val="24"/>
          <w:lang w:val="kk-KZ"/>
        </w:rPr>
        <w:t>ISBN 978-601-04-</w:t>
      </w:r>
      <w:r w:rsidRPr="00443426">
        <w:rPr>
          <w:rFonts w:ascii="Times New Roman" w:hAnsi="Times New Roman"/>
          <w:sz w:val="24"/>
          <w:szCs w:val="24"/>
        </w:rPr>
        <w:t>7005-7</w:t>
      </w:r>
      <w:r w:rsidRPr="00443426">
        <w:rPr>
          <w:rFonts w:ascii="Times New Roman" w:hAnsi="Times New Roman"/>
          <w:sz w:val="24"/>
          <w:szCs w:val="24"/>
          <w:lang w:val="kk-KZ"/>
        </w:rPr>
        <w:t>. Көлемі 7,</w:t>
      </w:r>
      <w:r w:rsidRPr="00443426">
        <w:rPr>
          <w:rFonts w:ascii="Times New Roman" w:hAnsi="Times New Roman"/>
          <w:sz w:val="24"/>
          <w:szCs w:val="24"/>
        </w:rPr>
        <w:t>87</w:t>
      </w:r>
      <w:r w:rsidRPr="00443426">
        <w:rPr>
          <w:rFonts w:ascii="Times New Roman" w:hAnsi="Times New Roman"/>
          <w:sz w:val="24"/>
          <w:szCs w:val="24"/>
          <w:lang w:val="kk-KZ"/>
        </w:rPr>
        <w:t xml:space="preserve"> б.т. Таралымы 80 дана.</w:t>
      </w:r>
    </w:p>
    <w:p w:rsidR="00151DD2" w:rsidRPr="007F19FD" w:rsidRDefault="00151DD2" w:rsidP="00151DD2">
      <w:pPr>
        <w:pBdr>
          <w:top w:val="nil"/>
          <w:left w:val="nil"/>
          <w:bottom w:val="nil"/>
          <w:right w:val="nil"/>
          <w:between w:val="nil"/>
        </w:pBdr>
        <w:spacing w:after="0" w:line="240" w:lineRule="auto"/>
        <w:ind w:left="142" w:firstLine="284"/>
        <w:rPr>
          <w:rFonts w:ascii="Times New Roman" w:hAnsi="Times New Roman" w:cs="Times New Roman"/>
          <w:color w:val="FF0000"/>
          <w:sz w:val="24"/>
          <w:szCs w:val="24"/>
        </w:rPr>
      </w:pPr>
      <w:r w:rsidRPr="007F19FD">
        <w:rPr>
          <w:rFonts w:ascii="Times New Roman" w:hAnsi="Times New Roman" w:cs="Times New Roman"/>
          <w:b/>
          <w:sz w:val="24"/>
          <w:szCs w:val="24"/>
        </w:rPr>
        <w:t>Интернет-</w:t>
      </w:r>
      <w:proofErr w:type="spellStart"/>
      <w:r w:rsidRPr="007F19FD">
        <w:rPr>
          <w:rFonts w:ascii="Times New Roman" w:hAnsi="Times New Roman" w:cs="Times New Roman"/>
          <w:b/>
          <w:sz w:val="24"/>
          <w:szCs w:val="24"/>
        </w:rPr>
        <w:t>ресурстар</w:t>
      </w:r>
      <w:proofErr w:type="spellEnd"/>
      <w:r w:rsidRPr="007F19FD">
        <w:rPr>
          <w:rFonts w:ascii="Times New Roman" w:hAnsi="Times New Roman" w:cs="Times New Roman"/>
          <w:b/>
          <w:sz w:val="24"/>
          <w:szCs w:val="24"/>
        </w:rPr>
        <w:t xml:space="preserve"> </w:t>
      </w:r>
    </w:p>
    <w:p w:rsidR="00151DD2" w:rsidRPr="007F19FD" w:rsidRDefault="00151DD2" w:rsidP="00151DD2">
      <w:pPr>
        <w:spacing w:after="0" w:line="240" w:lineRule="auto"/>
        <w:ind w:left="142" w:firstLine="284"/>
        <w:rPr>
          <w:rFonts w:ascii="Times New Roman" w:hAnsi="Times New Roman" w:cs="Times New Roman"/>
          <w:sz w:val="24"/>
          <w:szCs w:val="24"/>
          <w:lang w:val="kk-KZ"/>
        </w:rPr>
      </w:pPr>
      <w:r w:rsidRPr="007F19FD">
        <w:rPr>
          <w:rFonts w:ascii="Times New Roman" w:eastAsia="SimSun" w:hAnsi="Times New Roman" w:cs="Times New Roman"/>
          <w:sz w:val="24"/>
          <w:szCs w:val="24"/>
          <w:lang w:val="kk-KZ"/>
        </w:rPr>
        <w:t>1</w:t>
      </w:r>
      <w:r w:rsidRPr="007F19FD">
        <w:rPr>
          <w:rFonts w:ascii="Times New Roman" w:hAnsi="Times New Roman" w:cs="Times New Roman"/>
          <w:sz w:val="24"/>
          <w:szCs w:val="24"/>
          <w:lang w:val="kk-KZ"/>
        </w:rPr>
        <w:t xml:space="preserve">. </w:t>
      </w:r>
      <w:hyperlink r:id="rId6" w:history="1">
        <w:r w:rsidRPr="007F19FD">
          <w:rPr>
            <w:rFonts w:ascii="Times New Roman" w:hAnsi="Times New Roman" w:cs="Times New Roman"/>
            <w:sz w:val="24"/>
            <w:szCs w:val="24"/>
          </w:rPr>
          <w:t>http://elibrary.kaznu.kz/ru/</w:t>
        </w:r>
      </w:hyperlink>
    </w:p>
    <w:p w:rsidR="00151DD2" w:rsidRPr="007F19FD" w:rsidRDefault="00151DD2" w:rsidP="00151DD2">
      <w:pPr>
        <w:spacing w:after="0" w:line="240" w:lineRule="auto"/>
        <w:ind w:left="142" w:firstLine="284"/>
        <w:rPr>
          <w:rFonts w:ascii="Times New Roman" w:hAnsi="Times New Roman" w:cs="Times New Roman"/>
          <w:sz w:val="24"/>
          <w:szCs w:val="24"/>
          <w:lang w:val="kk-KZ"/>
        </w:rPr>
      </w:pPr>
      <w:r w:rsidRPr="007F19FD">
        <w:rPr>
          <w:rFonts w:ascii="Times New Roman" w:hAnsi="Times New Roman" w:cs="Times New Roman"/>
          <w:sz w:val="24"/>
          <w:szCs w:val="24"/>
          <w:lang w:val="kk-KZ"/>
        </w:rPr>
        <w:t xml:space="preserve">2. </w:t>
      </w:r>
      <w:hyperlink r:id="rId7" w:history="1">
        <w:r w:rsidRPr="007F19FD">
          <w:rPr>
            <w:rFonts w:ascii="Times New Roman" w:hAnsi="Times New Roman" w:cs="Times New Roman"/>
            <w:sz w:val="24"/>
            <w:szCs w:val="24"/>
            <w:lang w:val="kk-KZ"/>
          </w:rPr>
          <w:t>https://www.youtube.com/watch?v=uupXaKTberw</w:t>
        </w:r>
      </w:hyperlink>
    </w:p>
    <w:p w:rsidR="00151DD2" w:rsidRPr="007F19FD" w:rsidRDefault="00151DD2" w:rsidP="00151DD2">
      <w:pPr>
        <w:spacing w:after="0" w:line="240" w:lineRule="auto"/>
        <w:ind w:left="142" w:firstLine="284"/>
        <w:rPr>
          <w:rFonts w:ascii="Times New Roman" w:hAnsi="Times New Roman" w:cs="Times New Roman"/>
          <w:sz w:val="24"/>
          <w:szCs w:val="24"/>
          <w:lang w:val="kk-KZ"/>
        </w:rPr>
      </w:pPr>
      <w:r w:rsidRPr="007F19FD">
        <w:rPr>
          <w:rFonts w:ascii="Times New Roman" w:hAnsi="Times New Roman" w:cs="Times New Roman"/>
          <w:sz w:val="24"/>
          <w:szCs w:val="24"/>
          <w:lang w:val="kk-KZ"/>
        </w:rPr>
        <w:t xml:space="preserve">3. </w:t>
      </w:r>
      <w:hyperlink r:id="rId8" w:history="1">
        <w:r w:rsidRPr="007F19FD">
          <w:rPr>
            <w:rFonts w:ascii="Times New Roman" w:hAnsi="Times New Roman" w:cs="Times New Roman"/>
            <w:sz w:val="24"/>
            <w:szCs w:val="24"/>
            <w:lang w:val="kk-KZ"/>
          </w:rPr>
          <w:t>https://www.youtube.com/watch?v=IdRJWmlnvNI</w:t>
        </w:r>
      </w:hyperlink>
    </w:p>
    <w:p w:rsidR="00151DD2" w:rsidRPr="007F19FD" w:rsidRDefault="00151DD2" w:rsidP="00151DD2">
      <w:pPr>
        <w:spacing w:after="0" w:line="240" w:lineRule="auto"/>
        <w:ind w:left="142" w:firstLine="284"/>
        <w:rPr>
          <w:rFonts w:ascii="Times New Roman" w:hAnsi="Times New Roman" w:cs="Times New Roman"/>
          <w:sz w:val="24"/>
          <w:szCs w:val="24"/>
          <w:lang w:val="kk-KZ"/>
        </w:rPr>
      </w:pPr>
      <w:r w:rsidRPr="007F19FD">
        <w:rPr>
          <w:rFonts w:ascii="Times New Roman" w:hAnsi="Times New Roman" w:cs="Times New Roman"/>
          <w:sz w:val="24"/>
          <w:szCs w:val="24"/>
          <w:lang w:val="kk-KZ"/>
        </w:rPr>
        <w:t>4.</w:t>
      </w:r>
      <w:hyperlink r:id="rId9" w:history="1">
        <w:r w:rsidRPr="007F19FD">
          <w:rPr>
            <w:rFonts w:ascii="Times New Roman" w:hAnsi="Times New Roman" w:cs="Times New Roman"/>
            <w:sz w:val="24"/>
            <w:szCs w:val="24"/>
            <w:lang w:val="kk-KZ"/>
          </w:rPr>
          <w:t>https://www.youtube.com/watch?v=nCXTTKNosg4</w:t>
        </w:r>
      </w:hyperlink>
    </w:p>
    <w:p w:rsidR="00311741" w:rsidRPr="007F19FD" w:rsidRDefault="00151DD2" w:rsidP="00151DD2">
      <w:pPr>
        <w:widowControl w:val="0"/>
        <w:autoSpaceDE w:val="0"/>
        <w:autoSpaceDN w:val="0"/>
        <w:adjustRightInd w:val="0"/>
        <w:spacing w:after="0" w:line="240" w:lineRule="auto"/>
        <w:ind w:left="142" w:firstLine="284"/>
        <w:jc w:val="both"/>
        <w:rPr>
          <w:rFonts w:ascii="Times New Roman" w:hAnsi="Times New Roman" w:cs="Times New Roman"/>
          <w:sz w:val="24"/>
          <w:szCs w:val="24"/>
          <w:lang w:val="kk-KZ"/>
        </w:rPr>
      </w:pPr>
      <w:r w:rsidRPr="007F19FD">
        <w:rPr>
          <w:rFonts w:ascii="Times New Roman" w:hAnsi="Times New Roman" w:cs="Times New Roman"/>
          <w:sz w:val="24"/>
          <w:szCs w:val="24"/>
          <w:lang w:val="kk-KZ"/>
        </w:rPr>
        <w:t xml:space="preserve">5. </w:t>
      </w:r>
      <w:hyperlink r:id="rId10" w:history="1">
        <w:r w:rsidRPr="007F19FD">
          <w:rPr>
            <w:rFonts w:ascii="Times New Roman" w:hAnsi="Times New Roman" w:cs="Times New Roman"/>
            <w:sz w:val="24"/>
            <w:szCs w:val="24"/>
            <w:lang w:val="kk-KZ"/>
          </w:rPr>
          <w:t>https://www.youtube.com/watch?v=-zFpO1gRLTc</w:t>
        </w:r>
      </w:hyperlink>
    </w:p>
    <w:sectPr w:rsidR="00311741" w:rsidRPr="007F19FD" w:rsidSect="001230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64BA"/>
    <w:multiLevelType w:val="hybridMultilevel"/>
    <w:tmpl w:val="E0F82C60"/>
    <w:lvl w:ilvl="0" w:tplc="BBDEC1A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EA597C"/>
    <w:multiLevelType w:val="multilevel"/>
    <w:tmpl w:val="55368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1F453D8"/>
    <w:multiLevelType w:val="hybridMultilevel"/>
    <w:tmpl w:val="2C9258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3A876B6"/>
    <w:multiLevelType w:val="hybridMultilevel"/>
    <w:tmpl w:val="022EFE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FEF0051"/>
    <w:multiLevelType w:val="multilevel"/>
    <w:tmpl w:val="975C08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FA2E32"/>
    <w:multiLevelType w:val="hybridMultilevel"/>
    <w:tmpl w:val="15B2C10E"/>
    <w:lvl w:ilvl="0" w:tplc="EF6A535E">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FD55775"/>
    <w:multiLevelType w:val="multilevel"/>
    <w:tmpl w:val="E33AD8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9945A04"/>
    <w:multiLevelType w:val="hybridMultilevel"/>
    <w:tmpl w:val="8CBC7012"/>
    <w:lvl w:ilvl="0" w:tplc="26862D0C">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04108A"/>
    <w:multiLevelType w:val="hybridMultilevel"/>
    <w:tmpl w:val="40E05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8C1652E"/>
    <w:multiLevelType w:val="hybridMultilevel"/>
    <w:tmpl w:val="37CCE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B4C720A"/>
    <w:multiLevelType w:val="hybridMultilevel"/>
    <w:tmpl w:val="4F6681C4"/>
    <w:lvl w:ilvl="0" w:tplc="93D28276">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7"/>
  </w:num>
  <w:num w:numId="4">
    <w:abstractNumId w:val="3"/>
  </w:num>
  <w:num w:numId="5">
    <w:abstractNumId w:val="9"/>
  </w:num>
  <w:num w:numId="6">
    <w:abstractNumId w:val="5"/>
  </w:num>
  <w:num w:numId="7">
    <w:abstractNumId w:val="8"/>
  </w:num>
  <w:num w:numId="8">
    <w:abstractNumId w:val="2"/>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433DD6"/>
    <w:rsid w:val="0001094D"/>
    <w:rsid w:val="000153FC"/>
    <w:rsid w:val="000173D7"/>
    <w:rsid w:val="000204F0"/>
    <w:rsid w:val="00020AD8"/>
    <w:rsid w:val="000465FC"/>
    <w:rsid w:val="00096643"/>
    <w:rsid w:val="000C120F"/>
    <w:rsid w:val="000E0C8F"/>
    <w:rsid w:val="000E3EF7"/>
    <w:rsid w:val="000E55C7"/>
    <w:rsid w:val="000E68B0"/>
    <w:rsid w:val="001036EE"/>
    <w:rsid w:val="00117757"/>
    <w:rsid w:val="00123017"/>
    <w:rsid w:val="00126C9F"/>
    <w:rsid w:val="00143010"/>
    <w:rsid w:val="00151DD2"/>
    <w:rsid w:val="00191EF7"/>
    <w:rsid w:val="00195015"/>
    <w:rsid w:val="001B1D6B"/>
    <w:rsid w:val="001E1701"/>
    <w:rsid w:val="00203585"/>
    <w:rsid w:val="0022055D"/>
    <w:rsid w:val="002420B0"/>
    <w:rsid w:val="00287A89"/>
    <w:rsid w:val="002D4EEE"/>
    <w:rsid w:val="002F6144"/>
    <w:rsid w:val="00311741"/>
    <w:rsid w:val="00327CFA"/>
    <w:rsid w:val="00393737"/>
    <w:rsid w:val="003965A4"/>
    <w:rsid w:val="003B4418"/>
    <w:rsid w:val="003E46C8"/>
    <w:rsid w:val="00433DD6"/>
    <w:rsid w:val="00436E19"/>
    <w:rsid w:val="00443426"/>
    <w:rsid w:val="0045539F"/>
    <w:rsid w:val="004554A8"/>
    <w:rsid w:val="00486A33"/>
    <w:rsid w:val="00495605"/>
    <w:rsid w:val="004A664D"/>
    <w:rsid w:val="004C241B"/>
    <w:rsid w:val="004C2F8F"/>
    <w:rsid w:val="004E518F"/>
    <w:rsid w:val="005152CA"/>
    <w:rsid w:val="00527CFB"/>
    <w:rsid w:val="0053703C"/>
    <w:rsid w:val="005537AB"/>
    <w:rsid w:val="0061196B"/>
    <w:rsid w:val="00615757"/>
    <w:rsid w:val="00643D36"/>
    <w:rsid w:val="00656E36"/>
    <w:rsid w:val="00667523"/>
    <w:rsid w:val="006D649D"/>
    <w:rsid w:val="006F6873"/>
    <w:rsid w:val="0070664E"/>
    <w:rsid w:val="0077780F"/>
    <w:rsid w:val="007C730B"/>
    <w:rsid w:val="007F19FD"/>
    <w:rsid w:val="0082451F"/>
    <w:rsid w:val="00834A13"/>
    <w:rsid w:val="00886AB2"/>
    <w:rsid w:val="0089350C"/>
    <w:rsid w:val="008D4F59"/>
    <w:rsid w:val="00941ED7"/>
    <w:rsid w:val="00946E32"/>
    <w:rsid w:val="00952689"/>
    <w:rsid w:val="0095519D"/>
    <w:rsid w:val="00982BD6"/>
    <w:rsid w:val="009910A3"/>
    <w:rsid w:val="009C1DC7"/>
    <w:rsid w:val="00A31D6B"/>
    <w:rsid w:val="00A341AE"/>
    <w:rsid w:val="00A36144"/>
    <w:rsid w:val="00A901E2"/>
    <w:rsid w:val="00A9631A"/>
    <w:rsid w:val="00AB47F4"/>
    <w:rsid w:val="00AE3037"/>
    <w:rsid w:val="00B015A3"/>
    <w:rsid w:val="00B1168A"/>
    <w:rsid w:val="00B412ED"/>
    <w:rsid w:val="00B540AC"/>
    <w:rsid w:val="00BB0BB3"/>
    <w:rsid w:val="00BB575C"/>
    <w:rsid w:val="00BC79B1"/>
    <w:rsid w:val="00C11268"/>
    <w:rsid w:val="00C2453B"/>
    <w:rsid w:val="00C322FB"/>
    <w:rsid w:val="00C4233A"/>
    <w:rsid w:val="00C5090F"/>
    <w:rsid w:val="00C56F56"/>
    <w:rsid w:val="00CA7C67"/>
    <w:rsid w:val="00CC060B"/>
    <w:rsid w:val="00CC47FF"/>
    <w:rsid w:val="00D25404"/>
    <w:rsid w:val="00D668D0"/>
    <w:rsid w:val="00D719D0"/>
    <w:rsid w:val="00D843D3"/>
    <w:rsid w:val="00D96262"/>
    <w:rsid w:val="00D96441"/>
    <w:rsid w:val="00E05C07"/>
    <w:rsid w:val="00E20D73"/>
    <w:rsid w:val="00E74708"/>
    <w:rsid w:val="00ED687D"/>
    <w:rsid w:val="00EE78C5"/>
    <w:rsid w:val="00F228CC"/>
    <w:rsid w:val="00F44822"/>
    <w:rsid w:val="00F52032"/>
    <w:rsid w:val="00F72FA5"/>
    <w:rsid w:val="00F80449"/>
    <w:rsid w:val="00FB4DAE"/>
    <w:rsid w:val="00FB70F3"/>
    <w:rsid w:val="00FD679F"/>
    <w:rsid w:val="00FE3A68"/>
    <w:rsid w:val="00FF58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14E0ACD"/>
  <w15:docId w15:val="{8EA12485-02F0-47E3-BDA7-EBA598039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01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6D649D"/>
    <w:pPr>
      <w:ind w:left="720"/>
      <w:contextualSpacing/>
    </w:pPr>
  </w:style>
  <w:style w:type="table" w:styleId="a5">
    <w:name w:val="Table Grid"/>
    <w:basedOn w:val="a1"/>
    <w:uiPriority w:val="59"/>
    <w:rsid w:val="00B412ED"/>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2420B0"/>
    <w:pPr>
      <w:suppressAutoHyphens/>
      <w:spacing w:after="0" w:line="100" w:lineRule="atLeast"/>
    </w:pPr>
    <w:rPr>
      <w:rFonts w:ascii="Times New Roman" w:eastAsia="Times New Roman" w:hAnsi="Times New Roman" w:cs="Times New Roman"/>
      <w:kern w:val="1"/>
      <w:sz w:val="24"/>
      <w:szCs w:val="24"/>
      <w:lang w:eastAsia="hi-IN" w:bidi="hi-IN"/>
    </w:rPr>
  </w:style>
  <w:style w:type="paragraph" w:customStyle="1" w:styleId="10">
    <w:name w:val="Обычный1"/>
    <w:rsid w:val="00FB4DAE"/>
    <w:pPr>
      <w:spacing w:after="0"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5"/>
    <w:uiPriority w:val="39"/>
    <w:rsid w:val="000153FC"/>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49560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95605"/>
    <w:rPr>
      <w:rFonts w:ascii="Segoe UI" w:hAnsi="Segoe UI" w:cs="Segoe UI"/>
      <w:sz w:val="18"/>
      <w:szCs w:val="18"/>
    </w:rPr>
  </w:style>
  <w:style w:type="paragraph" w:styleId="a8">
    <w:name w:val="Plain Text"/>
    <w:basedOn w:val="a"/>
    <w:link w:val="a9"/>
    <w:rsid w:val="009C1DC7"/>
    <w:pPr>
      <w:spacing w:after="0" w:line="240" w:lineRule="auto"/>
    </w:pPr>
    <w:rPr>
      <w:rFonts w:ascii="Courier New" w:eastAsia="Times New Roman" w:hAnsi="Courier New" w:cs="Times New Roman"/>
      <w:sz w:val="20"/>
      <w:szCs w:val="20"/>
    </w:rPr>
  </w:style>
  <w:style w:type="character" w:customStyle="1" w:styleId="a9">
    <w:name w:val="Текст Знак"/>
    <w:basedOn w:val="a0"/>
    <w:link w:val="a8"/>
    <w:rsid w:val="009C1DC7"/>
    <w:rPr>
      <w:rFonts w:ascii="Courier New" w:eastAsia="Times New Roman" w:hAnsi="Courier New" w:cs="Times New Roman"/>
      <w:sz w:val="20"/>
      <w:szCs w:val="20"/>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E1701"/>
  </w:style>
  <w:style w:type="paragraph" w:customStyle="1" w:styleId="Default">
    <w:name w:val="Default"/>
    <w:rsid w:val="00A9631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ableParagraph">
    <w:name w:val="Table Paragraph"/>
    <w:basedOn w:val="a"/>
    <w:uiPriority w:val="1"/>
    <w:qFormat/>
    <w:rsid w:val="00ED687D"/>
    <w:pPr>
      <w:widowControl w:val="0"/>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IdRJWmlnvNI" TargetMode="External"/><Relationship Id="rId3" Type="http://schemas.openxmlformats.org/officeDocument/2006/relationships/styles" Target="styles.xml"/><Relationship Id="rId7" Type="http://schemas.openxmlformats.org/officeDocument/2006/relationships/hyperlink" Target="https://www.youtube.com/watch?v=uupXaKTberw"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ibrary.kaznu.kz/ru/"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zFpO1gRLTc" TargetMode="External"/><Relationship Id="rId4" Type="http://schemas.openxmlformats.org/officeDocument/2006/relationships/settings" Target="settings.xml"/><Relationship Id="rId9" Type="http://schemas.openxmlformats.org/officeDocument/2006/relationships/hyperlink" Target="https://www.youtube.com/watch?v=nCXTTKNosg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5AEF9-31D2-4B84-9499-8B49DB87B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6</Pages>
  <Words>1565</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Гульнара</dc:creator>
  <cp:lastModifiedBy>Lenovo</cp:lastModifiedBy>
  <cp:revision>19</cp:revision>
  <dcterms:created xsi:type="dcterms:W3CDTF">2024-10-24T06:33:00Z</dcterms:created>
  <dcterms:modified xsi:type="dcterms:W3CDTF">2025-12-27T17:01:00Z</dcterms:modified>
</cp:coreProperties>
</file>